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6D" w:rsidRPr="00203B46" w:rsidRDefault="00C96E6D" w:rsidP="00C96E6D">
      <w:pPr>
        <w:pStyle w:val="Encabezado"/>
        <w:jc w:val="center"/>
        <w:rPr>
          <w:sz w:val="22"/>
          <w:szCs w:val="22"/>
        </w:rPr>
      </w:pPr>
    </w:p>
    <w:p w:rsidR="00C96E6D" w:rsidRPr="00203B46" w:rsidRDefault="00C96E6D" w:rsidP="00C96E6D">
      <w:pPr>
        <w:autoSpaceDE w:val="0"/>
        <w:autoSpaceDN w:val="0"/>
        <w:adjustRightInd w:val="0"/>
        <w:jc w:val="center"/>
        <w:rPr>
          <w:rFonts w:ascii="Arial" w:hAnsi="Arial" w:cs="Arial"/>
          <w:bCs/>
          <w:sz w:val="22"/>
          <w:szCs w:val="22"/>
        </w:rPr>
      </w:pPr>
      <w:r w:rsidRPr="00203B46">
        <w:rPr>
          <w:rFonts w:ascii="Arial" w:hAnsi="Arial" w:cs="Arial"/>
          <w:bCs/>
          <w:sz w:val="22"/>
          <w:szCs w:val="22"/>
        </w:rPr>
        <w:t xml:space="preserve">Ley publicada en el Periódico Oficial del Estado de Campeche el </w:t>
      </w:r>
      <w:r>
        <w:rPr>
          <w:rFonts w:ascii="Arial" w:hAnsi="Arial" w:cs="Arial"/>
          <w:bCs/>
          <w:sz w:val="22"/>
          <w:szCs w:val="22"/>
        </w:rPr>
        <w:t>24 de noviembre de 1982</w:t>
      </w:r>
    </w:p>
    <w:p w:rsidR="00C96E6D" w:rsidRPr="00203B46" w:rsidRDefault="00C96E6D" w:rsidP="00C96E6D">
      <w:pPr>
        <w:autoSpaceDE w:val="0"/>
        <w:autoSpaceDN w:val="0"/>
        <w:adjustRightInd w:val="0"/>
        <w:jc w:val="center"/>
        <w:rPr>
          <w:rFonts w:ascii="Arial" w:hAnsi="Arial" w:cs="Arial"/>
          <w:bCs/>
          <w:sz w:val="22"/>
          <w:szCs w:val="22"/>
        </w:rPr>
      </w:pPr>
    </w:p>
    <w:p w:rsidR="00C96E6D" w:rsidRPr="00203B46" w:rsidRDefault="00C96E6D" w:rsidP="00C96E6D">
      <w:pPr>
        <w:tabs>
          <w:tab w:val="center" w:pos="4419"/>
          <w:tab w:val="left" w:pos="5933"/>
        </w:tabs>
        <w:autoSpaceDE w:val="0"/>
        <w:autoSpaceDN w:val="0"/>
        <w:adjustRightInd w:val="0"/>
        <w:rPr>
          <w:rFonts w:ascii="Arial" w:hAnsi="Arial" w:cs="Arial"/>
          <w:bCs/>
          <w:sz w:val="22"/>
          <w:szCs w:val="22"/>
        </w:rPr>
      </w:pPr>
      <w:r>
        <w:rPr>
          <w:rFonts w:ascii="Arial" w:hAnsi="Arial" w:cs="Arial"/>
          <w:bCs/>
          <w:sz w:val="22"/>
          <w:szCs w:val="22"/>
        </w:rPr>
        <w:tab/>
      </w:r>
      <w:r w:rsidRPr="00203B46">
        <w:rPr>
          <w:rFonts w:ascii="Arial" w:hAnsi="Arial" w:cs="Arial"/>
          <w:bCs/>
          <w:sz w:val="22"/>
          <w:szCs w:val="22"/>
        </w:rPr>
        <w:t>TEXTO VIGENTE</w:t>
      </w:r>
      <w:r>
        <w:rPr>
          <w:rFonts w:ascii="Arial" w:hAnsi="Arial" w:cs="Arial"/>
          <w:bCs/>
          <w:sz w:val="22"/>
          <w:szCs w:val="22"/>
        </w:rPr>
        <w:tab/>
      </w:r>
    </w:p>
    <w:p w:rsidR="00C96E6D" w:rsidRPr="00203B46" w:rsidRDefault="00C96E6D" w:rsidP="00C96E6D">
      <w:pPr>
        <w:autoSpaceDE w:val="0"/>
        <w:autoSpaceDN w:val="0"/>
        <w:adjustRightInd w:val="0"/>
        <w:jc w:val="center"/>
        <w:rPr>
          <w:rFonts w:ascii="Arial" w:hAnsi="Arial" w:cs="Arial"/>
          <w:bCs/>
          <w:sz w:val="22"/>
          <w:szCs w:val="22"/>
        </w:rPr>
      </w:pPr>
      <w:r>
        <w:rPr>
          <w:rFonts w:ascii="Arial" w:hAnsi="Arial" w:cs="Arial"/>
          <w:bCs/>
          <w:sz w:val="22"/>
          <w:szCs w:val="22"/>
        </w:rPr>
        <w:t>Última reforma publicada POE 13</w:t>
      </w:r>
      <w:r w:rsidRPr="00203B46">
        <w:rPr>
          <w:rFonts w:ascii="Arial" w:hAnsi="Arial" w:cs="Arial"/>
          <w:bCs/>
          <w:sz w:val="22"/>
          <w:szCs w:val="22"/>
        </w:rPr>
        <w:t xml:space="preserve"> de </w:t>
      </w:r>
      <w:r>
        <w:rPr>
          <w:rFonts w:ascii="Arial" w:hAnsi="Arial" w:cs="Arial"/>
          <w:bCs/>
          <w:sz w:val="22"/>
          <w:szCs w:val="22"/>
        </w:rPr>
        <w:t>abril</w:t>
      </w:r>
      <w:r w:rsidRPr="00203B46">
        <w:rPr>
          <w:rFonts w:ascii="Arial" w:hAnsi="Arial" w:cs="Arial"/>
          <w:bCs/>
          <w:sz w:val="22"/>
          <w:szCs w:val="22"/>
        </w:rPr>
        <w:t xml:space="preserve"> de 20</w:t>
      </w:r>
      <w:r>
        <w:rPr>
          <w:rFonts w:ascii="Arial" w:hAnsi="Arial" w:cs="Arial"/>
          <w:bCs/>
          <w:sz w:val="22"/>
          <w:szCs w:val="22"/>
        </w:rPr>
        <w:t>00</w:t>
      </w:r>
    </w:p>
    <w:p w:rsidR="00C96E6D" w:rsidRDefault="00C96E6D" w:rsidP="009E1EE1">
      <w:pPr>
        <w:pStyle w:val="TITULODELEY"/>
        <w:spacing w:line="240" w:lineRule="auto"/>
        <w:rPr>
          <w:rFonts w:ascii="Arial" w:hAnsi="Arial" w:cs="Arial"/>
          <w:sz w:val="22"/>
          <w:szCs w:val="22"/>
        </w:rPr>
      </w:pPr>
    </w:p>
    <w:p w:rsidR="00E9232B" w:rsidRPr="009E1EE1" w:rsidRDefault="00E9232B" w:rsidP="009E1EE1">
      <w:pPr>
        <w:pStyle w:val="TITULODELEY"/>
        <w:spacing w:line="240" w:lineRule="auto"/>
        <w:rPr>
          <w:rFonts w:ascii="Arial" w:hAnsi="Arial" w:cs="Arial"/>
          <w:sz w:val="22"/>
          <w:szCs w:val="22"/>
        </w:rPr>
      </w:pPr>
      <w:r w:rsidRPr="009E1EE1">
        <w:rPr>
          <w:rFonts w:ascii="Arial" w:hAnsi="Arial" w:cs="Arial"/>
          <w:sz w:val="22"/>
          <w:szCs w:val="22"/>
        </w:rPr>
        <w:t>LEY QUE REGLAMENTA EL FUNCIONAMIENTO DEL PUENTE DE LA UNIDAD – EUGENIO ECHEVERRÍA CASTELLOT</w:t>
      </w:r>
    </w:p>
    <w:p w:rsidR="00E9232B" w:rsidRPr="009E1EE1" w:rsidRDefault="00E9232B" w:rsidP="009E1EE1">
      <w:pPr>
        <w:pStyle w:val="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960"/>
        </w:tabs>
        <w:spacing w:line="240" w:lineRule="auto"/>
        <w:rPr>
          <w:rFonts w:ascii="Arial" w:hAnsi="Arial" w:cs="Arial"/>
          <w:b/>
          <w:bCs/>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b/>
          <w:bCs/>
          <w:sz w:val="22"/>
          <w:szCs w:val="22"/>
        </w:rPr>
        <w:t>ARTÍCULO 1.-</w:t>
      </w:r>
      <w:r w:rsidRPr="009E1EE1">
        <w:rPr>
          <w:rFonts w:ascii="Arial" w:hAnsi="Arial" w:cs="Arial"/>
          <w:sz w:val="22"/>
          <w:szCs w:val="22"/>
        </w:rPr>
        <w:t xml:space="preserve"> El funcionamiento, operación, conservación y uso del “Puente de la Unidad – Eugenio Echeverría </w:t>
      </w:r>
      <w:proofErr w:type="spellStart"/>
      <w:r w:rsidRPr="009E1EE1">
        <w:rPr>
          <w:rFonts w:ascii="Arial" w:hAnsi="Arial" w:cs="Arial"/>
          <w:sz w:val="22"/>
          <w:szCs w:val="22"/>
        </w:rPr>
        <w:t>Castellot</w:t>
      </w:r>
      <w:proofErr w:type="spellEnd"/>
      <w:r w:rsidRPr="009E1EE1">
        <w:rPr>
          <w:rFonts w:ascii="Arial" w:hAnsi="Arial" w:cs="Arial"/>
          <w:sz w:val="22"/>
          <w:szCs w:val="22"/>
        </w:rPr>
        <w:t>”, son actividades de interés público.</w:t>
      </w:r>
    </w:p>
    <w:p w:rsidR="00E9232B" w:rsidRPr="009E1EE1" w:rsidRDefault="00E9232B" w:rsidP="009E1EE1">
      <w:pPr>
        <w:pStyle w:val="TEXTO"/>
        <w:spacing w:line="240" w:lineRule="auto"/>
        <w:rPr>
          <w:rFonts w:ascii="Arial" w:hAnsi="Arial" w:cs="Arial"/>
          <w:b/>
          <w:bCs/>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b/>
          <w:bCs/>
          <w:sz w:val="22"/>
          <w:szCs w:val="22"/>
        </w:rPr>
        <w:t>ARTÍCULO 2.-</w:t>
      </w:r>
      <w:r w:rsidRPr="009E1EE1">
        <w:rPr>
          <w:rFonts w:ascii="Arial" w:hAnsi="Arial" w:cs="Arial"/>
          <w:sz w:val="22"/>
          <w:szCs w:val="22"/>
        </w:rPr>
        <w:t xml:space="preserve"> El Puente funcionará en forma continua y sólo será cerrado a la circulación de vehículos cuando sea necesario para efectos de su conservación y mantenimiento.</w:t>
      </w:r>
    </w:p>
    <w:p w:rsidR="00E9232B" w:rsidRPr="009E1EE1" w:rsidRDefault="00E9232B" w:rsidP="009E1EE1">
      <w:pPr>
        <w:pStyle w:val="TEXTO"/>
        <w:spacing w:line="240" w:lineRule="auto"/>
        <w:rPr>
          <w:rFonts w:ascii="Arial" w:hAnsi="Arial" w:cs="Arial"/>
          <w:b/>
          <w:bCs/>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b/>
          <w:bCs/>
          <w:sz w:val="22"/>
          <w:szCs w:val="22"/>
        </w:rPr>
        <w:t>ARTÍCULO 3.-</w:t>
      </w:r>
      <w:r w:rsidRPr="009E1EE1">
        <w:rPr>
          <w:rFonts w:ascii="Arial" w:hAnsi="Arial" w:cs="Arial"/>
          <w:sz w:val="22"/>
          <w:szCs w:val="22"/>
        </w:rPr>
        <w:t xml:space="preserve"> Podrá cruzar por el Puente todo tipo de vehículos de combustión interna u otro sistema de autopropulsión, con una capacidad de 20 toneladas por eje. (HS-20). </w:t>
      </w:r>
    </w:p>
    <w:p w:rsidR="00E9232B" w:rsidRPr="009E1EE1" w:rsidRDefault="00E9232B" w:rsidP="009E1EE1">
      <w:pPr>
        <w:pStyle w:val="TEXTO"/>
        <w:spacing w:line="240" w:lineRule="auto"/>
        <w:rPr>
          <w:rFonts w:ascii="Arial" w:hAnsi="Arial" w:cs="Arial"/>
          <w:b/>
          <w:bCs/>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b/>
          <w:bCs/>
          <w:sz w:val="22"/>
          <w:szCs w:val="22"/>
        </w:rPr>
        <w:t>ARTÍCULO 4.-</w:t>
      </w:r>
      <w:r w:rsidRPr="009E1EE1">
        <w:rPr>
          <w:rFonts w:ascii="Arial" w:hAnsi="Arial" w:cs="Arial"/>
          <w:sz w:val="22"/>
          <w:szCs w:val="22"/>
        </w:rPr>
        <w:t xml:space="preserve"> El cruce peatonal y de </w:t>
      </w:r>
      <w:r w:rsidR="004A0D90" w:rsidRPr="009E1EE1">
        <w:rPr>
          <w:rFonts w:ascii="Arial" w:hAnsi="Arial" w:cs="Arial"/>
          <w:sz w:val="22"/>
          <w:szCs w:val="22"/>
        </w:rPr>
        <w:t>ciclistas será</w:t>
      </w:r>
      <w:r w:rsidRPr="009E1EE1">
        <w:rPr>
          <w:rFonts w:ascii="Arial" w:hAnsi="Arial" w:cs="Arial"/>
          <w:sz w:val="22"/>
          <w:szCs w:val="22"/>
        </w:rPr>
        <w:t xml:space="preserve"> reglamentado por el Ejecutivo pero, en todo caso será gratuito. Todos los vehículos que transiten  por el “Puente de la Unidad – Eugenio Echeverría </w:t>
      </w:r>
      <w:proofErr w:type="spellStart"/>
      <w:r w:rsidRPr="009E1EE1">
        <w:rPr>
          <w:rFonts w:ascii="Arial" w:hAnsi="Arial" w:cs="Arial"/>
          <w:sz w:val="22"/>
          <w:szCs w:val="22"/>
        </w:rPr>
        <w:t>Castellot</w:t>
      </w:r>
      <w:proofErr w:type="spellEnd"/>
      <w:r w:rsidRPr="009E1EE1">
        <w:rPr>
          <w:rFonts w:ascii="Arial" w:hAnsi="Arial" w:cs="Arial"/>
          <w:sz w:val="22"/>
          <w:szCs w:val="22"/>
        </w:rPr>
        <w:t>”, pagarán las cuotas establecidas en la Ley de Hacienda del Estado, con excepción de aquellos cuyo propietario sea la Federación, el Estado o el Municipio, y estén destinados a la prestación de los servicios públicos de rescate, transporte de limpia, ambulancias, auxilio turístico, bomberos, policía judicial federal y estatal, policía preventiva estatal y municipal, siempre y cuando así lo acrediten con la respectiva tarjeta de circulación que indique que efectivamente están destinados a esos servicios, así como los vehículos al servicio de la Armada y del Ejército Mexicanos.</w:t>
      </w:r>
    </w:p>
    <w:p w:rsidR="00E9232B" w:rsidRPr="009E1EE1" w:rsidRDefault="00E9232B" w:rsidP="009E1EE1">
      <w:pPr>
        <w:pStyle w:val="TEXTO"/>
        <w:spacing w:line="240" w:lineRule="auto"/>
        <w:rPr>
          <w:rFonts w:ascii="Arial" w:hAnsi="Arial" w:cs="Arial"/>
          <w:b/>
          <w:bCs/>
          <w:sz w:val="22"/>
          <w:szCs w:val="22"/>
        </w:rPr>
      </w:pPr>
    </w:p>
    <w:p w:rsidR="00E9232B" w:rsidRPr="009E1EE1" w:rsidRDefault="00E9232B" w:rsidP="009E1EE1">
      <w:pPr>
        <w:pStyle w:val="TEXTO"/>
        <w:spacing w:line="240" w:lineRule="auto"/>
        <w:rPr>
          <w:rFonts w:ascii="Arial" w:hAnsi="Arial" w:cs="Arial"/>
          <w:spacing w:val="-2"/>
          <w:w w:val="98"/>
          <w:sz w:val="22"/>
          <w:szCs w:val="22"/>
        </w:rPr>
      </w:pPr>
      <w:r w:rsidRPr="009E1EE1">
        <w:rPr>
          <w:rFonts w:ascii="Arial" w:hAnsi="Arial" w:cs="Arial"/>
          <w:b/>
          <w:bCs/>
          <w:spacing w:val="-2"/>
          <w:w w:val="98"/>
          <w:sz w:val="22"/>
          <w:szCs w:val="22"/>
        </w:rPr>
        <w:t>ARTÍCULO 5.-</w:t>
      </w:r>
      <w:r w:rsidRPr="009E1EE1">
        <w:rPr>
          <w:rFonts w:ascii="Arial" w:hAnsi="Arial" w:cs="Arial"/>
          <w:spacing w:val="-2"/>
          <w:w w:val="98"/>
          <w:sz w:val="22"/>
          <w:szCs w:val="22"/>
        </w:rPr>
        <w:t xml:space="preserve"> La velocidad permitida será de 30 kilómetros por hora y a quien viole esta disposición se le sancionará de conformidad con lo dispuesto en esta Ley.</w:t>
      </w:r>
    </w:p>
    <w:p w:rsidR="00E9232B" w:rsidRPr="009E1EE1" w:rsidRDefault="00E9232B" w:rsidP="009E1EE1">
      <w:pPr>
        <w:pStyle w:val="TEXTO"/>
        <w:spacing w:line="240" w:lineRule="auto"/>
        <w:rPr>
          <w:rFonts w:ascii="Arial" w:hAnsi="Arial" w:cs="Arial"/>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b/>
          <w:bCs/>
          <w:sz w:val="22"/>
          <w:szCs w:val="22"/>
        </w:rPr>
        <w:t>ARTÍCULO 6.-</w:t>
      </w:r>
      <w:r w:rsidRPr="009E1EE1">
        <w:rPr>
          <w:rFonts w:ascii="Arial" w:hAnsi="Arial" w:cs="Arial"/>
          <w:sz w:val="22"/>
          <w:szCs w:val="22"/>
        </w:rPr>
        <w:t xml:space="preserve"> La fuerza pública queda facultada para mover mediante grúa, cualquier vehículo que sufra alguna descompostura en el tramo del “Puente de la Unidad – Eugenio Echeverría </w:t>
      </w:r>
      <w:proofErr w:type="spellStart"/>
      <w:r w:rsidRPr="009E1EE1">
        <w:rPr>
          <w:rFonts w:ascii="Arial" w:hAnsi="Arial" w:cs="Arial"/>
          <w:sz w:val="22"/>
          <w:szCs w:val="22"/>
        </w:rPr>
        <w:t>Castellot</w:t>
      </w:r>
      <w:proofErr w:type="spellEnd"/>
      <w:r w:rsidRPr="009E1EE1">
        <w:rPr>
          <w:rFonts w:ascii="Arial" w:hAnsi="Arial" w:cs="Arial"/>
          <w:sz w:val="22"/>
          <w:szCs w:val="22"/>
        </w:rPr>
        <w:t>”. El costo de esta maniobra será a cargo del conductor y el dueño del vehículo en forma solidaria.</w:t>
      </w:r>
    </w:p>
    <w:p w:rsidR="00E9232B" w:rsidRPr="009E1EE1" w:rsidRDefault="00E9232B" w:rsidP="009E1EE1">
      <w:pPr>
        <w:pStyle w:val="TEXTO"/>
        <w:spacing w:line="240" w:lineRule="auto"/>
        <w:rPr>
          <w:rFonts w:ascii="Arial" w:hAnsi="Arial" w:cs="Arial"/>
          <w:b/>
          <w:bCs/>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b/>
          <w:bCs/>
          <w:sz w:val="22"/>
          <w:szCs w:val="22"/>
        </w:rPr>
        <w:t>ARTÍCULO 7.-</w:t>
      </w:r>
      <w:r w:rsidRPr="009E1EE1">
        <w:rPr>
          <w:rFonts w:ascii="Arial" w:hAnsi="Arial" w:cs="Arial"/>
          <w:sz w:val="22"/>
          <w:szCs w:val="22"/>
        </w:rPr>
        <w:t xml:space="preserve"> Las sanciones que se impondrán por violaciones a esta Ley o mal </w:t>
      </w:r>
      <w:r w:rsidR="004A0D90" w:rsidRPr="009E1EE1">
        <w:rPr>
          <w:rFonts w:ascii="Arial" w:hAnsi="Arial" w:cs="Arial"/>
          <w:sz w:val="22"/>
          <w:szCs w:val="22"/>
        </w:rPr>
        <w:t>uso del</w:t>
      </w:r>
      <w:r w:rsidRPr="009E1EE1">
        <w:rPr>
          <w:rFonts w:ascii="Arial" w:hAnsi="Arial" w:cs="Arial"/>
          <w:sz w:val="22"/>
          <w:szCs w:val="22"/>
        </w:rPr>
        <w:t xml:space="preserve"> “Puente de la Unidad – Eugenio Echeverría </w:t>
      </w:r>
      <w:proofErr w:type="spellStart"/>
      <w:r w:rsidRPr="009E1EE1">
        <w:rPr>
          <w:rFonts w:ascii="Arial" w:hAnsi="Arial" w:cs="Arial"/>
          <w:sz w:val="22"/>
          <w:szCs w:val="22"/>
        </w:rPr>
        <w:t>Castellot</w:t>
      </w:r>
      <w:proofErr w:type="spellEnd"/>
      <w:r w:rsidRPr="009E1EE1">
        <w:rPr>
          <w:rFonts w:ascii="Arial" w:hAnsi="Arial" w:cs="Arial"/>
          <w:sz w:val="22"/>
          <w:szCs w:val="22"/>
        </w:rPr>
        <w:t>”, son las siguientes:</w:t>
      </w:r>
    </w:p>
    <w:p w:rsidR="00E9232B" w:rsidRPr="009E1EE1" w:rsidRDefault="00E9232B" w:rsidP="009E1EE1">
      <w:pPr>
        <w:pStyle w:val="TEXTO"/>
        <w:spacing w:line="240" w:lineRule="auto"/>
        <w:ind w:firstLine="708"/>
        <w:rPr>
          <w:rFonts w:ascii="Arial" w:hAnsi="Arial" w:cs="Arial"/>
          <w:sz w:val="22"/>
          <w:szCs w:val="22"/>
        </w:rPr>
      </w:pPr>
    </w:p>
    <w:p w:rsidR="00E9232B" w:rsidRPr="009E1EE1" w:rsidRDefault="00E9232B" w:rsidP="009E1EE1">
      <w:pPr>
        <w:pStyle w:val="TEXTOTABromano"/>
        <w:spacing w:line="240" w:lineRule="auto"/>
        <w:rPr>
          <w:rFonts w:ascii="Arial" w:hAnsi="Arial" w:cs="Arial"/>
          <w:sz w:val="22"/>
          <w:szCs w:val="22"/>
        </w:rPr>
      </w:pPr>
      <w:r w:rsidRPr="009E1EE1">
        <w:rPr>
          <w:rFonts w:ascii="Arial" w:hAnsi="Arial" w:cs="Arial"/>
          <w:sz w:val="22"/>
          <w:szCs w:val="22"/>
        </w:rPr>
        <w:t xml:space="preserve">a).- </w:t>
      </w:r>
      <w:r w:rsidRPr="009E1EE1">
        <w:rPr>
          <w:rFonts w:ascii="Arial" w:hAnsi="Arial" w:cs="Arial"/>
          <w:sz w:val="22"/>
          <w:szCs w:val="22"/>
        </w:rPr>
        <w:tab/>
        <w:t xml:space="preserve">A quien dañe el “Puente de la Unidad – Eugenio Echeverría </w:t>
      </w:r>
      <w:proofErr w:type="spellStart"/>
      <w:r w:rsidRPr="009E1EE1">
        <w:rPr>
          <w:rFonts w:ascii="Arial" w:hAnsi="Arial" w:cs="Arial"/>
          <w:sz w:val="22"/>
          <w:szCs w:val="22"/>
        </w:rPr>
        <w:t>Castellot</w:t>
      </w:r>
      <w:proofErr w:type="spellEnd"/>
      <w:r w:rsidRPr="009E1EE1">
        <w:rPr>
          <w:rFonts w:ascii="Arial" w:hAnsi="Arial" w:cs="Arial"/>
          <w:sz w:val="22"/>
          <w:szCs w:val="22"/>
        </w:rPr>
        <w:t xml:space="preserve">”, lo raye, lo pinte o de cualquier manera afecte su estado normal, se le aplicará una multa de 9 a 45 veces el salario mínimo general </w:t>
      </w:r>
      <w:r w:rsidR="004A0D90" w:rsidRPr="009E1EE1">
        <w:rPr>
          <w:rFonts w:ascii="Arial" w:hAnsi="Arial" w:cs="Arial"/>
          <w:sz w:val="22"/>
          <w:szCs w:val="22"/>
        </w:rPr>
        <w:t>diario vigente</w:t>
      </w:r>
      <w:r w:rsidRPr="009E1EE1">
        <w:rPr>
          <w:rFonts w:ascii="Arial" w:hAnsi="Arial" w:cs="Arial"/>
          <w:sz w:val="22"/>
          <w:szCs w:val="22"/>
        </w:rPr>
        <w:t xml:space="preserve"> en el Estado, sin perjuicio de que, en su caso, también se le apliquen las sanciones que establece el Código Penal vigente en el Estado;</w:t>
      </w:r>
    </w:p>
    <w:p w:rsidR="00E9232B" w:rsidRPr="009E1EE1" w:rsidRDefault="00E9232B" w:rsidP="009E1EE1">
      <w:pPr>
        <w:pStyle w:val="TEXTOTABromano"/>
        <w:spacing w:line="240" w:lineRule="auto"/>
        <w:rPr>
          <w:rFonts w:ascii="Arial" w:hAnsi="Arial" w:cs="Arial"/>
          <w:sz w:val="22"/>
          <w:szCs w:val="22"/>
        </w:rPr>
      </w:pPr>
      <w:r w:rsidRPr="009E1EE1">
        <w:rPr>
          <w:rFonts w:ascii="Arial" w:hAnsi="Arial" w:cs="Arial"/>
          <w:sz w:val="22"/>
          <w:szCs w:val="22"/>
        </w:rPr>
        <w:t>b).-</w:t>
      </w:r>
      <w:r w:rsidRPr="009E1EE1">
        <w:rPr>
          <w:rFonts w:ascii="Arial" w:hAnsi="Arial" w:cs="Arial"/>
          <w:sz w:val="22"/>
          <w:szCs w:val="22"/>
        </w:rPr>
        <w:tab/>
        <w:t xml:space="preserve"> A quien maneje en estado de ebriedad o pretenda hacerlo para cruzar el “Puente de la Unidad – Eugenio Echeverría </w:t>
      </w:r>
      <w:proofErr w:type="spellStart"/>
      <w:r w:rsidRPr="009E1EE1">
        <w:rPr>
          <w:rFonts w:ascii="Arial" w:hAnsi="Arial" w:cs="Arial"/>
          <w:sz w:val="22"/>
          <w:szCs w:val="22"/>
        </w:rPr>
        <w:t>Castellot</w:t>
      </w:r>
      <w:proofErr w:type="spellEnd"/>
      <w:r w:rsidRPr="009E1EE1">
        <w:rPr>
          <w:rFonts w:ascii="Arial" w:hAnsi="Arial" w:cs="Arial"/>
          <w:sz w:val="22"/>
          <w:szCs w:val="22"/>
        </w:rPr>
        <w:t xml:space="preserve">”, se le aplicará una multa de 15 a 60 veces el salario mínimo </w:t>
      </w:r>
      <w:r w:rsidR="004A0D90" w:rsidRPr="009E1EE1">
        <w:rPr>
          <w:rFonts w:ascii="Arial" w:hAnsi="Arial" w:cs="Arial"/>
          <w:sz w:val="22"/>
          <w:szCs w:val="22"/>
        </w:rPr>
        <w:t>general vigente</w:t>
      </w:r>
      <w:r w:rsidRPr="009E1EE1">
        <w:rPr>
          <w:rFonts w:ascii="Arial" w:hAnsi="Arial" w:cs="Arial"/>
          <w:sz w:val="22"/>
          <w:szCs w:val="22"/>
        </w:rPr>
        <w:t xml:space="preserve"> en el Estado;</w:t>
      </w:r>
    </w:p>
    <w:p w:rsidR="00E9232B" w:rsidRPr="009E1EE1" w:rsidRDefault="00E9232B" w:rsidP="009E1EE1">
      <w:pPr>
        <w:pStyle w:val="TEXTOTABromano"/>
        <w:spacing w:line="240" w:lineRule="auto"/>
        <w:rPr>
          <w:rFonts w:ascii="Arial" w:hAnsi="Arial" w:cs="Arial"/>
          <w:sz w:val="22"/>
          <w:szCs w:val="22"/>
        </w:rPr>
      </w:pPr>
      <w:r w:rsidRPr="009E1EE1">
        <w:rPr>
          <w:rFonts w:ascii="Arial" w:hAnsi="Arial" w:cs="Arial"/>
          <w:sz w:val="22"/>
          <w:szCs w:val="22"/>
        </w:rPr>
        <w:t xml:space="preserve">c).- </w:t>
      </w:r>
      <w:r w:rsidRPr="009E1EE1">
        <w:rPr>
          <w:rFonts w:ascii="Arial" w:hAnsi="Arial" w:cs="Arial"/>
          <w:sz w:val="22"/>
          <w:szCs w:val="22"/>
        </w:rPr>
        <w:tab/>
        <w:t xml:space="preserve">A quien exceda el límite de velocidad permitido de 30 </w:t>
      </w:r>
      <w:r w:rsidR="004A0D90" w:rsidRPr="009E1EE1">
        <w:rPr>
          <w:rFonts w:ascii="Arial" w:hAnsi="Arial" w:cs="Arial"/>
          <w:sz w:val="22"/>
          <w:szCs w:val="22"/>
        </w:rPr>
        <w:t>kilómetros por</w:t>
      </w:r>
      <w:r w:rsidRPr="009E1EE1">
        <w:rPr>
          <w:rFonts w:ascii="Arial" w:hAnsi="Arial" w:cs="Arial"/>
          <w:sz w:val="22"/>
          <w:szCs w:val="22"/>
        </w:rPr>
        <w:t xml:space="preserve"> hora</w:t>
      </w:r>
      <w:r w:rsidR="004A0D90" w:rsidRPr="009E1EE1">
        <w:rPr>
          <w:rFonts w:ascii="Arial" w:hAnsi="Arial" w:cs="Arial"/>
          <w:sz w:val="22"/>
          <w:szCs w:val="22"/>
        </w:rPr>
        <w:t>, se</w:t>
      </w:r>
      <w:r w:rsidRPr="009E1EE1">
        <w:rPr>
          <w:rFonts w:ascii="Arial" w:hAnsi="Arial" w:cs="Arial"/>
          <w:sz w:val="22"/>
          <w:szCs w:val="22"/>
        </w:rPr>
        <w:t xml:space="preserve"> le sancionará la primera vez con multa de 1 a 10 veces el salario mínimo general vigente en el Estado y la segunda vez con multa igual a la anterior, arresto </w:t>
      </w:r>
      <w:r w:rsidR="004A0D90" w:rsidRPr="009E1EE1">
        <w:rPr>
          <w:rFonts w:ascii="Arial" w:hAnsi="Arial" w:cs="Arial"/>
          <w:sz w:val="22"/>
          <w:szCs w:val="22"/>
        </w:rPr>
        <w:t>inconmutable de</w:t>
      </w:r>
      <w:r w:rsidRPr="009E1EE1">
        <w:rPr>
          <w:rFonts w:ascii="Arial" w:hAnsi="Arial" w:cs="Arial"/>
          <w:sz w:val="22"/>
          <w:szCs w:val="22"/>
        </w:rPr>
        <w:t xml:space="preserve"> </w:t>
      </w:r>
      <w:r w:rsidRPr="009E1EE1">
        <w:rPr>
          <w:rFonts w:ascii="Arial" w:hAnsi="Arial" w:cs="Arial"/>
          <w:sz w:val="22"/>
          <w:szCs w:val="22"/>
        </w:rPr>
        <w:lastRenderedPageBreak/>
        <w:t xml:space="preserve">36 horas y prohibición para volver a cruzar el “Puente de la Unidad – Eugenio Echeverría </w:t>
      </w:r>
      <w:proofErr w:type="spellStart"/>
      <w:r w:rsidRPr="009E1EE1">
        <w:rPr>
          <w:rFonts w:ascii="Arial" w:hAnsi="Arial" w:cs="Arial"/>
          <w:sz w:val="22"/>
          <w:szCs w:val="22"/>
        </w:rPr>
        <w:t>Castellot</w:t>
      </w:r>
      <w:proofErr w:type="spellEnd"/>
      <w:r w:rsidRPr="009E1EE1">
        <w:rPr>
          <w:rFonts w:ascii="Arial" w:hAnsi="Arial" w:cs="Arial"/>
          <w:sz w:val="22"/>
          <w:szCs w:val="22"/>
        </w:rPr>
        <w:t xml:space="preserve">” manejando; igual sanción se aplicará a quien rebase a otro vehículo; </w:t>
      </w:r>
    </w:p>
    <w:p w:rsidR="00E9232B" w:rsidRPr="009E1EE1" w:rsidRDefault="00E9232B" w:rsidP="009E1EE1">
      <w:pPr>
        <w:pStyle w:val="TEXTOTABromano"/>
        <w:spacing w:line="240" w:lineRule="auto"/>
        <w:rPr>
          <w:rFonts w:ascii="Arial" w:hAnsi="Arial" w:cs="Arial"/>
          <w:sz w:val="22"/>
          <w:szCs w:val="22"/>
        </w:rPr>
      </w:pPr>
      <w:r w:rsidRPr="009E1EE1">
        <w:rPr>
          <w:rFonts w:ascii="Arial" w:hAnsi="Arial" w:cs="Arial"/>
          <w:sz w:val="22"/>
          <w:szCs w:val="22"/>
        </w:rPr>
        <w:t xml:space="preserve">d).- </w:t>
      </w:r>
      <w:r w:rsidRPr="009E1EE1">
        <w:rPr>
          <w:rFonts w:ascii="Arial" w:hAnsi="Arial" w:cs="Arial"/>
          <w:sz w:val="22"/>
          <w:szCs w:val="22"/>
        </w:rPr>
        <w:tab/>
        <w:t xml:space="preserve">A quien pretenda cruzar el Puente sin pagar la cuota </w:t>
      </w:r>
      <w:r w:rsidR="004A0D90" w:rsidRPr="009E1EE1">
        <w:rPr>
          <w:rFonts w:ascii="Arial" w:hAnsi="Arial" w:cs="Arial"/>
          <w:sz w:val="22"/>
          <w:szCs w:val="22"/>
        </w:rPr>
        <w:t>fijada en</w:t>
      </w:r>
      <w:r w:rsidRPr="009E1EE1">
        <w:rPr>
          <w:rFonts w:ascii="Arial" w:hAnsi="Arial" w:cs="Arial"/>
          <w:sz w:val="22"/>
          <w:szCs w:val="22"/>
        </w:rPr>
        <w:t xml:space="preserve"> la Ley de Hacienda del Estado, se le aplicará una multa de 10 a 30 veces el salario mínimo general </w:t>
      </w:r>
      <w:r w:rsidR="004A0D90" w:rsidRPr="009E1EE1">
        <w:rPr>
          <w:rFonts w:ascii="Arial" w:hAnsi="Arial" w:cs="Arial"/>
          <w:sz w:val="22"/>
          <w:szCs w:val="22"/>
        </w:rPr>
        <w:t>vigente en</w:t>
      </w:r>
      <w:r w:rsidRPr="009E1EE1">
        <w:rPr>
          <w:rFonts w:ascii="Arial" w:hAnsi="Arial" w:cs="Arial"/>
          <w:sz w:val="22"/>
          <w:szCs w:val="22"/>
        </w:rPr>
        <w:t xml:space="preserve"> el Estado. </w:t>
      </w:r>
    </w:p>
    <w:p w:rsidR="00E9232B" w:rsidRPr="009E1EE1" w:rsidRDefault="00E9232B" w:rsidP="009E1EE1">
      <w:pPr>
        <w:pStyle w:val="TEXTO"/>
        <w:spacing w:line="240" w:lineRule="auto"/>
        <w:rPr>
          <w:rFonts w:ascii="Arial" w:hAnsi="Arial" w:cs="Arial"/>
          <w:sz w:val="22"/>
          <w:szCs w:val="22"/>
        </w:rPr>
      </w:pPr>
    </w:p>
    <w:p w:rsidR="00E9232B" w:rsidRPr="009E1EE1" w:rsidRDefault="00E9232B" w:rsidP="009E1EE1">
      <w:pPr>
        <w:pStyle w:val="TITULONEGRITAcentrado"/>
        <w:spacing w:line="240" w:lineRule="auto"/>
        <w:rPr>
          <w:rFonts w:ascii="Arial" w:hAnsi="Arial" w:cs="Arial"/>
          <w:sz w:val="22"/>
          <w:szCs w:val="22"/>
          <w:lang w:val="en-US"/>
        </w:rPr>
      </w:pPr>
      <w:r w:rsidRPr="009E1EE1">
        <w:rPr>
          <w:rFonts w:ascii="Arial" w:hAnsi="Arial" w:cs="Arial"/>
          <w:sz w:val="22"/>
          <w:szCs w:val="22"/>
          <w:lang w:val="en-US"/>
        </w:rPr>
        <w:t>T R A N S I T O R I O S</w:t>
      </w:r>
    </w:p>
    <w:p w:rsidR="00E9232B" w:rsidRPr="009E1EE1" w:rsidRDefault="00E9232B" w:rsidP="009E1EE1">
      <w:pPr>
        <w:pStyle w:val="TEXTO"/>
        <w:spacing w:line="240" w:lineRule="auto"/>
        <w:rPr>
          <w:rFonts w:ascii="Arial" w:hAnsi="Arial" w:cs="Arial"/>
          <w:sz w:val="22"/>
          <w:szCs w:val="22"/>
          <w:lang w:val="en-US"/>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b/>
          <w:sz w:val="22"/>
          <w:szCs w:val="22"/>
        </w:rPr>
        <w:t>ÚNICO.-</w:t>
      </w:r>
      <w:r w:rsidRPr="009E1EE1">
        <w:rPr>
          <w:rFonts w:ascii="Arial" w:hAnsi="Arial" w:cs="Arial"/>
          <w:sz w:val="22"/>
          <w:szCs w:val="22"/>
        </w:rPr>
        <w:t xml:space="preserve"> Esta Ley entrará en vigor el día 26 de noviembre de 1982, fecha en el que el Ciudadano Licenciado José López Portillo, Presidente Constitucional de los Estados Unidos Mexicanos, pondrá en servicio el “Puente de la Unidad – Eugenio Echeverría </w:t>
      </w:r>
      <w:proofErr w:type="spellStart"/>
      <w:r w:rsidRPr="009E1EE1">
        <w:rPr>
          <w:rFonts w:ascii="Arial" w:hAnsi="Arial" w:cs="Arial"/>
          <w:sz w:val="22"/>
          <w:szCs w:val="22"/>
        </w:rPr>
        <w:t>Castellot</w:t>
      </w:r>
      <w:proofErr w:type="spellEnd"/>
      <w:r w:rsidRPr="009E1EE1">
        <w:rPr>
          <w:rFonts w:ascii="Arial" w:hAnsi="Arial" w:cs="Arial"/>
          <w:sz w:val="22"/>
          <w:szCs w:val="22"/>
        </w:rPr>
        <w:t>”.</w:t>
      </w:r>
    </w:p>
    <w:p w:rsidR="00E9232B" w:rsidRPr="009E1EE1" w:rsidRDefault="00E9232B" w:rsidP="009E1EE1">
      <w:pPr>
        <w:pStyle w:val="TEXTO"/>
        <w:spacing w:line="240" w:lineRule="auto"/>
        <w:rPr>
          <w:rFonts w:ascii="Arial" w:hAnsi="Arial" w:cs="Arial"/>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sz w:val="22"/>
          <w:szCs w:val="22"/>
        </w:rPr>
        <w:t xml:space="preserve">Dado en el Palacio del Poder Legislativo del Estado, en Campeche, a los diecinueve días del mes de noviembre del año de mil novecientos ochenta y dos.- MILITZA F. VIDAL CASTRO, D.P.- PEDRO D. LÓPEZ VARGAS, D.S.- ALEJO NAVARRETE LORIA, D.S.- RUBRICAS. </w:t>
      </w:r>
    </w:p>
    <w:p w:rsidR="00E9232B" w:rsidRPr="009E1EE1" w:rsidRDefault="00E9232B" w:rsidP="009E1EE1">
      <w:pPr>
        <w:pStyle w:val="TEXTO"/>
        <w:spacing w:line="240" w:lineRule="auto"/>
        <w:rPr>
          <w:rFonts w:ascii="Arial" w:hAnsi="Arial" w:cs="Arial"/>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sz w:val="22"/>
          <w:szCs w:val="22"/>
        </w:rPr>
        <w:t>Por tanto mando se imprima, publique y circule para su debido cumplimiento.</w:t>
      </w:r>
    </w:p>
    <w:p w:rsidR="00E9232B" w:rsidRPr="009E1EE1" w:rsidRDefault="00E9232B" w:rsidP="009E1EE1">
      <w:pPr>
        <w:pStyle w:val="TEXTO"/>
        <w:spacing w:line="240" w:lineRule="auto"/>
        <w:rPr>
          <w:rFonts w:ascii="Arial" w:hAnsi="Arial" w:cs="Arial"/>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sz w:val="22"/>
          <w:szCs w:val="22"/>
        </w:rPr>
        <w:t>Dado en el Edificio de los Poderes del Estado, en Campeche, a los diecinueve días del mes de noviembre del año de mil novecientos ochenta y dos.- El Gobernador Constitucional del Estado, INGENIERO EUGENIO ECHEVERRIA CASTELLOT.- El Secretario de Gobierno, LIC. PABLO GONZÁLEZ LASTRA.- RUBRICAS.</w:t>
      </w:r>
    </w:p>
    <w:p w:rsidR="00E9232B" w:rsidRPr="009E1EE1" w:rsidRDefault="00E9232B" w:rsidP="009E1EE1">
      <w:pPr>
        <w:pStyle w:val="TEXTO"/>
        <w:spacing w:line="240" w:lineRule="auto"/>
        <w:rPr>
          <w:rFonts w:ascii="Arial" w:hAnsi="Arial" w:cs="Arial"/>
          <w:sz w:val="22"/>
          <w:szCs w:val="22"/>
        </w:rPr>
      </w:pPr>
    </w:p>
    <w:p w:rsidR="009E1EE1" w:rsidRDefault="009E1EE1" w:rsidP="009E1EE1">
      <w:pPr>
        <w:pStyle w:val="TITULONEGRITAcentrado"/>
        <w:spacing w:line="240" w:lineRule="auto"/>
        <w:rPr>
          <w:rFonts w:ascii="Arial" w:hAnsi="Arial" w:cs="Arial"/>
          <w:sz w:val="22"/>
          <w:szCs w:val="22"/>
        </w:rPr>
      </w:pPr>
      <w:r w:rsidRPr="009E1EE1">
        <w:rPr>
          <w:rFonts w:ascii="Arial" w:hAnsi="Arial" w:cs="Arial"/>
          <w:sz w:val="22"/>
          <w:szCs w:val="22"/>
        </w:rPr>
        <w:t xml:space="preserve">Decreto Número </w:t>
      </w:r>
      <w:r w:rsidR="00E9232B" w:rsidRPr="009E1EE1">
        <w:rPr>
          <w:rFonts w:ascii="Arial" w:hAnsi="Arial" w:cs="Arial"/>
          <w:sz w:val="22"/>
          <w:szCs w:val="22"/>
        </w:rPr>
        <w:t>65</w:t>
      </w:r>
    </w:p>
    <w:p w:rsidR="00E9232B" w:rsidRPr="009E1EE1" w:rsidRDefault="009E1EE1" w:rsidP="009E1EE1">
      <w:pPr>
        <w:pStyle w:val="TITULONEGRITAcentrado"/>
        <w:spacing w:line="240" w:lineRule="auto"/>
        <w:rPr>
          <w:rFonts w:ascii="Arial" w:hAnsi="Arial" w:cs="Arial"/>
          <w:sz w:val="22"/>
          <w:szCs w:val="22"/>
        </w:rPr>
      </w:pPr>
      <w:r>
        <w:rPr>
          <w:rFonts w:ascii="Arial" w:hAnsi="Arial" w:cs="Arial"/>
          <w:sz w:val="22"/>
          <w:szCs w:val="22"/>
        </w:rPr>
        <w:t>POE</w:t>
      </w:r>
      <w:r w:rsidR="00E9232B" w:rsidRPr="009E1EE1">
        <w:rPr>
          <w:rFonts w:ascii="Arial" w:hAnsi="Arial" w:cs="Arial"/>
          <w:sz w:val="22"/>
          <w:szCs w:val="22"/>
        </w:rPr>
        <w:t xml:space="preserve"> </w:t>
      </w:r>
      <w:r>
        <w:rPr>
          <w:rFonts w:ascii="Arial" w:hAnsi="Arial" w:cs="Arial"/>
          <w:sz w:val="22"/>
          <w:szCs w:val="22"/>
        </w:rPr>
        <w:t>31 de diciembre de 1992</w:t>
      </w:r>
    </w:p>
    <w:p w:rsidR="00E9232B" w:rsidRPr="009E1EE1" w:rsidRDefault="00E9232B" w:rsidP="009E1EE1">
      <w:pPr>
        <w:pStyle w:val="TITULONEGRITAcentrado"/>
        <w:spacing w:line="240" w:lineRule="auto"/>
        <w:rPr>
          <w:rFonts w:ascii="Arial" w:hAnsi="Arial" w:cs="Arial"/>
          <w:sz w:val="22"/>
          <w:szCs w:val="22"/>
        </w:rPr>
      </w:pPr>
      <w:r w:rsidRPr="009E1EE1">
        <w:rPr>
          <w:rFonts w:ascii="Arial" w:hAnsi="Arial" w:cs="Arial"/>
          <w:sz w:val="22"/>
          <w:szCs w:val="22"/>
        </w:rPr>
        <w:t>TRANSITORIOS</w:t>
      </w:r>
    </w:p>
    <w:p w:rsidR="00E9232B" w:rsidRPr="009E1EE1" w:rsidRDefault="00E9232B" w:rsidP="009E1EE1">
      <w:pPr>
        <w:pStyle w:val="TEXTO"/>
        <w:spacing w:line="240" w:lineRule="auto"/>
        <w:rPr>
          <w:rFonts w:ascii="Arial" w:hAnsi="Arial" w:cs="Arial"/>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b/>
          <w:bCs/>
          <w:sz w:val="22"/>
          <w:szCs w:val="22"/>
        </w:rPr>
        <w:t>Primero.-</w:t>
      </w:r>
      <w:r w:rsidRPr="009E1EE1">
        <w:rPr>
          <w:rFonts w:ascii="Arial" w:hAnsi="Arial" w:cs="Arial"/>
          <w:sz w:val="22"/>
          <w:szCs w:val="22"/>
        </w:rPr>
        <w:t xml:space="preserve"> El presente Decreto iniciará su vigencia el día 1o. de Enero de 1993.</w:t>
      </w:r>
    </w:p>
    <w:p w:rsidR="00E9232B" w:rsidRPr="009E1EE1" w:rsidRDefault="00E9232B" w:rsidP="009E1EE1">
      <w:pPr>
        <w:pStyle w:val="TEXTO"/>
        <w:spacing w:line="240" w:lineRule="auto"/>
        <w:rPr>
          <w:rFonts w:ascii="Arial" w:hAnsi="Arial" w:cs="Arial"/>
          <w:b/>
          <w:bCs/>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b/>
          <w:bCs/>
          <w:sz w:val="22"/>
          <w:szCs w:val="22"/>
        </w:rPr>
        <w:t>Segundo.</w:t>
      </w:r>
      <w:r w:rsidRPr="009E1EE1">
        <w:rPr>
          <w:rFonts w:ascii="Arial" w:hAnsi="Arial" w:cs="Arial"/>
          <w:sz w:val="22"/>
          <w:szCs w:val="22"/>
        </w:rPr>
        <w:t>- Se derogan cualesquiera disposiciones que se opongan al Presente Decreto.</w:t>
      </w:r>
    </w:p>
    <w:p w:rsidR="00E9232B" w:rsidRPr="009E1EE1" w:rsidRDefault="00E9232B" w:rsidP="009E1EE1">
      <w:pPr>
        <w:pStyle w:val="TEXTO"/>
        <w:spacing w:line="240" w:lineRule="auto"/>
        <w:rPr>
          <w:rFonts w:ascii="Arial" w:hAnsi="Arial" w:cs="Arial"/>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sz w:val="22"/>
          <w:szCs w:val="22"/>
        </w:rPr>
        <w:t xml:space="preserve">Palacio Legislativo, Campeche, </w:t>
      </w:r>
      <w:proofErr w:type="spellStart"/>
      <w:r w:rsidRPr="009E1EE1">
        <w:rPr>
          <w:rFonts w:ascii="Arial" w:hAnsi="Arial" w:cs="Arial"/>
          <w:sz w:val="22"/>
          <w:szCs w:val="22"/>
        </w:rPr>
        <w:t>Cam</w:t>
      </w:r>
      <w:proofErr w:type="spellEnd"/>
      <w:r w:rsidRPr="009E1EE1">
        <w:rPr>
          <w:rFonts w:ascii="Arial" w:hAnsi="Arial" w:cs="Arial"/>
          <w:sz w:val="22"/>
          <w:szCs w:val="22"/>
        </w:rPr>
        <w:t xml:space="preserve">., a 29 de Diciembre de 1992.- </w:t>
      </w:r>
      <w:proofErr w:type="spellStart"/>
      <w:r w:rsidRPr="009E1EE1">
        <w:rPr>
          <w:rFonts w:ascii="Arial" w:hAnsi="Arial" w:cs="Arial"/>
          <w:sz w:val="22"/>
          <w:szCs w:val="22"/>
        </w:rPr>
        <w:t>Dip</w:t>
      </w:r>
      <w:proofErr w:type="spellEnd"/>
      <w:r w:rsidRPr="009E1EE1">
        <w:rPr>
          <w:rFonts w:ascii="Arial" w:hAnsi="Arial" w:cs="Arial"/>
          <w:sz w:val="22"/>
          <w:szCs w:val="22"/>
        </w:rPr>
        <w:t>. José Antonio Ramírez Thomas</w:t>
      </w:r>
      <w:r w:rsidR="004A0D90" w:rsidRPr="009E1EE1">
        <w:rPr>
          <w:rFonts w:ascii="Arial" w:hAnsi="Arial" w:cs="Arial"/>
          <w:sz w:val="22"/>
          <w:szCs w:val="22"/>
        </w:rPr>
        <w:t>, Presidente</w:t>
      </w:r>
      <w:r w:rsidRPr="009E1EE1">
        <w:rPr>
          <w:rFonts w:ascii="Arial" w:hAnsi="Arial" w:cs="Arial"/>
          <w:sz w:val="22"/>
          <w:szCs w:val="22"/>
        </w:rPr>
        <w:t xml:space="preserve"> de la Directiva en turno del H. Congreso del Estado.- </w:t>
      </w:r>
      <w:proofErr w:type="spellStart"/>
      <w:r w:rsidRPr="009E1EE1">
        <w:rPr>
          <w:rFonts w:ascii="Arial" w:hAnsi="Arial" w:cs="Arial"/>
          <w:sz w:val="22"/>
          <w:szCs w:val="22"/>
        </w:rPr>
        <w:t>Dip</w:t>
      </w:r>
      <w:proofErr w:type="spellEnd"/>
      <w:r w:rsidRPr="009E1EE1">
        <w:rPr>
          <w:rFonts w:ascii="Arial" w:hAnsi="Arial" w:cs="Arial"/>
          <w:sz w:val="22"/>
          <w:szCs w:val="22"/>
        </w:rPr>
        <w:t xml:space="preserve">. Jorge Manuel Lazo Pech, Secretario.- </w:t>
      </w:r>
      <w:proofErr w:type="spellStart"/>
      <w:r w:rsidRPr="009E1EE1">
        <w:rPr>
          <w:rFonts w:ascii="Arial" w:hAnsi="Arial" w:cs="Arial"/>
          <w:sz w:val="22"/>
          <w:szCs w:val="22"/>
        </w:rPr>
        <w:t>Dip</w:t>
      </w:r>
      <w:proofErr w:type="spellEnd"/>
      <w:r w:rsidRPr="009E1EE1">
        <w:rPr>
          <w:rFonts w:ascii="Arial" w:hAnsi="Arial" w:cs="Arial"/>
          <w:sz w:val="22"/>
          <w:szCs w:val="22"/>
        </w:rPr>
        <w:t xml:space="preserve">. Arturo </w:t>
      </w:r>
      <w:proofErr w:type="spellStart"/>
      <w:r w:rsidRPr="009E1EE1">
        <w:rPr>
          <w:rFonts w:ascii="Arial" w:hAnsi="Arial" w:cs="Arial"/>
          <w:sz w:val="22"/>
          <w:szCs w:val="22"/>
        </w:rPr>
        <w:t>Villarino</w:t>
      </w:r>
      <w:proofErr w:type="spellEnd"/>
      <w:r w:rsidRPr="009E1EE1">
        <w:rPr>
          <w:rFonts w:ascii="Arial" w:hAnsi="Arial" w:cs="Arial"/>
          <w:sz w:val="22"/>
          <w:szCs w:val="22"/>
        </w:rPr>
        <w:t xml:space="preserve"> Pérez, Secretario.- Rúbricas.</w:t>
      </w:r>
    </w:p>
    <w:p w:rsidR="00E9232B" w:rsidRPr="009E1EE1" w:rsidRDefault="00E9232B" w:rsidP="009E1EE1">
      <w:pPr>
        <w:pStyle w:val="TEXTO"/>
        <w:spacing w:line="240" w:lineRule="auto"/>
        <w:ind w:firstLine="708"/>
        <w:rPr>
          <w:rFonts w:ascii="Arial" w:hAnsi="Arial" w:cs="Arial"/>
          <w:sz w:val="22"/>
          <w:szCs w:val="22"/>
        </w:rPr>
      </w:pPr>
    </w:p>
    <w:p w:rsidR="00E9232B" w:rsidRPr="009E1EE1" w:rsidRDefault="00E9232B" w:rsidP="009E1EE1">
      <w:pPr>
        <w:pStyle w:val="TEXTO"/>
        <w:spacing w:line="240" w:lineRule="auto"/>
        <w:rPr>
          <w:rFonts w:ascii="Arial" w:hAnsi="Arial" w:cs="Arial"/>
          <w:b/>
          <w:bCs/>
          <w:sz w:val="22"/>
          <w:szCs w:val="22"/>
        </w:rPr>
      </w:pPr>
      <w:r w:rsidRPr="009E1EE1">
        <w:rPr>
          <w:rFonts w:ascii="Arial" w:hAnsi="Arial" w:cs="Arial"/>
          <w:sz w:val="22"/>
          <w:szCs w:val="22"/>
        </w:rPr>
        <w:t xml:space="preserve">En cumplimiento de lo dispuesto por los artículos 48, 49 y 71 </w:t>
      </w:r>
      <w:proofErr w:type="gramStart"/>
      <w:r w:rsidR="004A0D90" w:rsidRPr="009E1EE1">
        <w:rPr>
          <w:rFonts w:ascii="Arial" w:hAnsi="Arial" w:cs="Arial"/>
          <w:sz w:val="22"/>
          <w:szCs w:val="22"/>
        </w:rPr>
        <w:t>fracción</w:t>
      </w:r>
      <w:proofErr w:type="gramEnd"/>
      <w:r w:rsidRPr="009E1EE1">
        <w:rPr>
          <w:rFonts w:ascii="Arial" w:hAnsi="Arial" w:cs="Arial"/>
          <w:sz w:val="22"/>
          <w:szCs w:val="22"/>
        </w:rPr>
        <w:t xml:space="preserve"> XVIII de la Constitución Política del Estado, lo sanciono, mando se imprima, publique y circule para su debida observancia.</w:t>
      </w:r>
      <w:r w:rsidRPr="009E1EE1">
        <w:rPr>
          <w:rFonts w:ascii="Arial" w:hAnsi="Arial" w:cs="Arial"/>
          <w:b/>
          <w:bCs/>
          <w:sz w:val="22"/>
          <w:szCs w:val="22"/>
        </w:rPr>
        <w:t xml:space="preserve"> </w:t>
      </w:r>
    </w:p>
    <w:p w:rsidR="00E9232B" w:rsidRPr="009E1EE1" w:rsidRDefault="00E9232B" w:rsidP="009E1EE1">
      <w:pPr>
        <w:pStyle w:val="TEXTO"/>
        <w:spacing w:line="240" w:lineRule="auto"/>
        <w:rPr>
          <w:rFonts w:ascii="Arial" w:hAnsi="Arial" w:cs="Arial"/>
          <w:b/>
          <w:bCs/>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sz w:val="22"/>
          <w:szCs w:val="22"/>
        </w:rPr>
        <w:t>Dado en el Palacio de Gobierno del Estado, en Campeche, a los veintinueve días del mes de diciembre de mil novecientos noventa y dos.- EL GOBERNADOR CONSTITUCIONAL DEL ESTADO, ING. JORGE SALOMON AZAR GARCÍA.- EL SECRETARIO DE GOBIERNO, LIC. CRUZ MANUEL ALFARO ISAAC.- RUBRICAS.</w:t>
      </w:r>
    </w:p>
    <w:p w:rsidR="00E9232B" w:rsidRPr="009E1EE1" w:rsidRDefault="00E9232B" w:rsidP="009E1EE1">
      <w:pPr>
        <w:pStyle w:val="TEXTO"/>
        <w:spacing w:line="240" w:lineRule="auto"/>
        <w:rPr>
          <w:rFonts w:ascii="Arial" w:hAnsi="Arial" w:cs="Arial"/>
          <w:sz w:val="22"/>
          <w:szCs w:val="22"/>
        </w:rPr>
      </w:pPr>
    </w:p>
    <w:p w:rsidR="009E1EE1" w:rsidRDefault="009E1EE1" w:rsidP="009E1EE1">
      <w:pPr>
        <w:pStyle w:val="TITULONEGRITAcentrado"/>
        <w:spacing w:line="240" w:lineRule="auto"/>
        <w:rPr>
          <w:rFonts w:ascii="Arial" w:hAnsi="Arial" w:cs="Arial"/>
          <w:sz w:val="22"/>
          <w:szCs w:val="22"/>
        </w:rPr>
      </w:pPr>
      <w:r w:rsidRPr="009E1EE1">
        <w:rPr>
          <w:rFonts w:ascii="Arial" w:hAnsi="Arial" w:cs="Arial"/>
          <w:sz w:val="22"/>
          <w:szCs w:val="22"/>
        </w:rPr>
        <w:t>Decreto Número</w:t>
      </w:r>
      <w:r w:rsidR="00E9232B" w:rsidRPr="009E1EE1">
        <w:rPr>
          <w:rFonts w:ascii="Arial" w:hAnsi="Arial" w:cs="Arial"/>
          <w:sz w:val="22"/>
          <w:szCs w:val="22"/>
        </w:rPr>
        <w:t xml:space="preserve"> 156</w:t>
      </w:r>
    </w:p>
    <w:p w:rsidR="00E9232B" w:rsidRPr="009E1EE1" w:rsidRDefault="009E1EE1" w:rsidP="009E1EE1">
      <w:pPr>
        <w:pStyle w:val="TITULONEGRITAcentrado"/>
        <w:spacing w:line="240" w:lineRule="auto"/>
        <w:rPr>
          <w:rFonts w:ascii="Arial" w:hAnsi="Arial" w:cs="Arial"/>
          <w:sz w:val="22"/>
          <w:szCs w:val="22"/>
        </w:rPr>
      </w:pPr>
      <w:r>
        <w:rPr>
          <w:rFonts w:ascii="Arial" w:hAnsi="Arial" w:cs="Arial"/>
          <w:sz w:val="22"/>
          <w:szCs w:val="22"/>
        </w:rPr>
        <w:t>POE</w:t>
      </w:r>
      <w:r w:rsidR="00E9232B" w:rsidRPr="009E1EE1">
        <w:rPr>
          <w:rFonts w:ascii="Arial" w:hAnsi="Arial" w:cs="Arial"/>
          <w:sz w:val="22"/>
          <w:szCs w:val="22"/>
        </w:rPr>
        <w:t xml:space="preserve"> 19 </w:t>
      </w:r>
      <w:r w:rsidRPr="009E1EE1">
        <w:rPr>
          <w:rFonts w:ascii="Arial" w:hAnsi="Arial" w:cs="Arial"/>
          <w:sz w:val="22"/>
          <w:szCs w:val="22"/>
        </w:rPr>
        <w:t>de junio de 1996</w:t>
      </w:r>
    </w:p>
    <w:p w:rsidR="00E9232B" w:rsidRPr="009E1EE1" w:rsidRDefault="00E9232B" w:rsidP="009E1EE1">
      <w:pPr>
        <w:pStyle w:val="TITULONEGRITAcentrado"/>
        <w:spacing w:line="240" w:lineRule="auto"/>
        <w:rPr>
          <w:rFonts w:ascii="Arial" w:hAnsi="Arial" w:cs="Arial"/>
          <w:sz w:val="22"/>
          <w:szCs w:val="22"/>
        </w:rPr>
      </w:pPr>
      <w:r w:rsidRPr="009E1EE1">
        <w:rPr>
          <w:rFonts w:ascii="Arial" w:hAnsi="Arial" w:cs="Arial"/>
          <w:sz w:val="22"/>
          <w:szCs w:val="22"/>
        </w:rPr>
        <w:t>TRANSITORIOS</w:t>
      </w:r>
    </w:p>
    <w:p w:rsidR="00E9232B" w:rsidRPr="009E1EE1" w:rsidRDefault="00E9232B" w:rsidP="009E1EE1">
      <w:pPr>
        <w:pStyle w:val="TEXTO"/>
        <w:spacing w:line="240" w:lineRule="auto"/>
        <w:jc w:val="center"/>
        <w:rPr>
          <w:rFonts w:ascii="Arial" w:hAnsi="Arial" w:cs="Arial"/>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b/>
          <w:bCs/>
          <w:sz w:val="22"/>
          <w:szCs w:val="22"/>
        </w:rPr>
        <w:lastRenderedPageBreak/>
        <w:t>Primero.-</w:t>
      </w:r>
      <w:r w:rsidRPr="009E1EE1">
        <w:rPr>
          <w:rFonts w:ascii="Arial" w:hAnsi="Arial" w:cs="Arial"/>
          <w:sz w:val="22"/>
          <w:szCs w:val="22"/>
        </w:rPr>
        <w:t xml:space="preserve"> El presente decreto entrará en vigor al día siguiente de su publicación en el Periódico Oficial del Estado. </w:t>
      </w:r>
    </w:p>
    <w:p w:rsidR="00E9232B" w:rsidRPr="009E1EE1" w:rsidRDefault="00E9232B" w:rsidP="009E1EE1">
      <w:pPr>
        <w:pStyle w:val="TEXTO"/>
        <w:spacing w:line="240" w:lineRule="auto"/>
        <w:rPr>
          <w:rFonts w:ascii="Arial" w:hAnsi="Arial" w:cs="Arial"/>
          <w:b/>
          <w:bCs/>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b/>
          <w:bCs/>
          <w:sz w:val="22"/>
          <w:szCs w:val="22"/>
        </w:rPr>
        <w:t>Segundo.</w:t>
      </w:r>
      <w:r w:rsidRPr="009E1EE1">
        <w:rPr>
          <w:rFonts w:ascii="Arial" w:hAnsi="Arial" w:cs="Arial"/>
          <w:sz w:val="22"/>
          <w:szCs w:val="22"/>
        </w:rPr>
        <w:t>- Se derogan todas las disposiciones legales y reglamentarias en lo que se opongan al contenido del presente decreto.</w:t>
      </w:r>
    </w:p>
    <w:p w:rsidR="00E9232B" w:rsidRPr="009E1EE1" w:rsidRDefault="00E9232B" w:rsidP="009E1EE1">
      <w:pPr>
        <w:pStyle w:val="TEXTO"/>
        <w:spacing w:line="240" w:lineRule="auto"/>
        <w:rPr>
          <w:rFonts w:ascii="Arial" w:hAnsi="Arial" w:cs="Arial"/>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sz w:val="22"/>
          <w:szCs w:val="22"/>
        </w:rPr>
        <w:t xml:space="preserve">Salón de Sesiones del Palacio Legislativo, Campeche, </w:t>
      </w:r>
      <w:proofErr w:type="spellStart"/>
      <w:r w:rsidRPr="009E1EE1">
        <w:rPr>
          <w:rFonts w:ascii="Arial" w:hAnsi="Arial" w:cs="Arial"/>
          <w:sz w:val="22"/>
          <w:szCs w:val="22"/>
        </w:rPr>
        <w:t>Cam</w:t>
      </w:r>
      <w:proofErr w:type="spellEnd"/>
      <w:r w:rsidRPr="009E1EE1">
        <w:rPr>
          <w:rFonts w:ascii="Arial" w:hAnsi="Arial" w:cs="Arial"/>
          <w:sz w:val="22"/>
          <w:szCs w:val="22"/>
        </w:rPr>
        <w:t xml:space="preserve">., a 18 de Junio de 1996.- </w:t>
      </w:r>
      <w:proofErr w:type="spellStart"/>
      <w:r w:rsidRPr="009E1EE1">
        <w:rPr>
          <w:rFonts w:ascii="Arial" w:hAnsi="Arial" w:cs="Arial"/>
          <w:sz w:val="22"/>
          <w:szCs w:val="22"/>
        </w:rPr>
        <w:t>Dip</w:t>
      </w:r>
      <w:proofErr w:type="spellEnd"/>
      <w:r w:rsidRPr="009E1EE1">
        <w:rPr>
          <w:rFonts w:ascii="Arial" w:hAnsi="Arial" w:cs="Arial"/>
          <w:sz w:val="22"/>
          <w:szCs w:val="22"/>
        </w:rPr>
        <w:t xml:space="preserve">. </w:t>
      </w:r>
      <w:proofErr w:type="spellStart"/>
      <w:r w:rsidRPr="009E1EE1">
        <w:rPr>
          <w:rFonts w:ascii="Arial" w:hAnsi="Arial" w:cs="Arial"/>
          <w:sz w:val="22"/>
          <w:szCs w:val="22"/>
        </w:rPr>
        <w:t>Alvaro</w:t>
      </w:r>
      <w:proofErr w:type="spellEnd"/>
      <w:r w:rsidRPr="009E1EE1">
        <w:rPr>
          <w:rFonts w:ascii="Arial" w:hAnsi="Arial" w:cs="Arial"/>
          <w:sz w:val="22"/>
          <w:szCs w:val="22"/>
        </w:rPr>
        <w:t xml:space="preserve"> Arceo Piña, Presidente de la Directiva en turno del H. Congreso del Estado.- </w:t>
      </w:r>
      <w:proofErr w:type="spellStart"/>
      <w:r w:rsidRPr="009E1EE1">
        <w:rPr>
          <w:rFonts w:ascii="Arial" w:hAnsi="Arial" w:cs="Arial"/>
          <w:sz w:val="22"/>
          <w:szCs w:val="22"/>
        </w:rPr>
        <w:t>Dip</w:t>
      </w:r>
      <w:proofErr w:type="spellEnd"/>
      <w:r w:rsidRPr="009E1EE1">
        <w:rPr>
          <w:rFonts w:ascii="Arial" w:hAnsi="Arial" w:cs="Arial"/>
          <w:sz w:val="22"/>
          <w:szCs w:val="22"/>
        </w:rPr>
        <w:t xml:space="preserve">. Vicente </w:t>
      </w:r>
      <w:proofErr w:type="spellStart"/>
      <w:r w:rsidRPr="009E1EE1">
        <w:rPr>
          <w:rFonts w:ascii="Arial" w:hAnsi="Arial" w:cs="Arial"/>
          <w:sz w:val="22"/>
          <w:szCs w:val="22"/>
        </w:rPr>
        <w:t>Castellot</w:t>
      </w:r>
      <w:proofErr w:type="spellEnd"/>
      <w:r w:rsidRPr="009E1EE1">
        <w:rPr>
          <w:rFonts w:ascii="Arial" w:hAnsi="Arial" w:cs="Arial"/>
          <w:sz w:val="22"/>
          <w:szCs w:val="22"/>
        </w:rPr>
        <w:t xml:space="preserve"> Castro, Secretario.- </w:t>
      </w:r>
      <w:proofErr w:type="spellStart"/>
      <w:r w:rsidRPr="009E1EE1">
        <w:rPr>
          <w:rFonts w:ascii="Arial" w:hAnsi="Arial" w:cs="Arial"/>
          <w:sz w:val="22"/>
          <w:szCs w:val="22"/>
        </w:rPr>
        <w:t>Dip</w:t>
      </w:r>
      <w:proofErr w:type="spellEnd"/>
      <w:r w:rsidRPr="009E1EE1">
        <w:rPr>
          <w:rFonts w:ascii="Arial" w:hAnsi="Arial" w:cs="Arial"/>
          <w:sz w:val="22"/>
          <w:szCs w:val="22"/>
        </w:rPr>
        <w:t>. Aracely Escalante Jasso, Secretaria.- Rúbricas.</w:t>
      </w:r>
    </w:p>
    <w:p w:rsidR="00E9232B" w:rsidRPr="009E1EE1" w:rsidRDefault="00E9232B" w:rsidP="009E1EE1">
      <w:pPr>
        <w:pStyle w:val="TEXTO"/>
        <w:spacing w:line="240" w:lineRule="auto"/>
        <w:ind w:firstLine="708"/>
        <w:rPr>
          <w:rFonts w:ascii="Arial" w:hAnsi="Arial" w:cs="Arial"/>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sz w:val="22"/>
          <w:szCs w:val="22"/>
        </w:rPr>
        <w:t xml:space="preserve">En cumplimiento de lo dispuesto por los artículos 48, 49 y 71 </w:t>
      </w:r>
      <w:proofErr w:type="gramStart"/>
      <w:r w:rsidRPr="009E1EE1">
        <w:rPr>
          <w:rFonts w:ascii="Arial" w:hAnsi="Arial" w:cs="Arial"/>
          <w:sz w:val="22"/>
          <w:szCs w:val="22"/>
        </w:rPr>
        <w:t>fracción</w:t>
      </w:r>
      <w:proofErr w:type="gramEnd"/>
      <w:r w:rsidRPr="009E1EE1">
        <w:rPr>
          <w:rFonts w:ascii="Arial" w:hAnsi="Arial" w:cs="Arial"/>
          <w:sz w:val="22"/>
          <w:szCs w:val="22"/>
        </w:rPr>
        <w:t xml:space="preserve"> XVIII de la Constitución Política del Estado, lo sanciono, mando se imprima, publique y circule para su debida observancia.</w:t>
      </w:r>
    </w:p>
    <w:p w:rsidR="00E9232B" w:rsidRPr="009E1EE1" w:rsidRDefault="00E9232B" w:rsidP="009E1EE1">
      <w:pPr>
        <w:pStyle w:val="TEXTO"/>
        <w:spacing w:line="240" w:lineRule="auto"/>
        <w:rPr>
          <w:rFonts w:ascii="Arial" w:hAnsi="Arial" w:cs="Arial"/>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sz w:val="22"/>
          <w:szCs w:val="22"/>
        </w:rPr>
        <w:t>Dado en el Palacio de Gobierno del Estado, en Campeche, a los dieciocho días del mes de junio de mil novecientos noventa y seis.- EL GOBERNADOR CONSTITUCIONAL DEL ESTADO, ING. JORGE SALOMON AZAR GARCÍA.- EL SUBSECRETARIO “A” DE GOBIERNO, ENCARGADO PROVISIONAL DE LA SECRETARÍA DE GOBIERNO POR AUSENCIA DE SU TITULAR, PROFR. MARIO A. BERLÍN MIJANGOS.- RUBRICAS.</w:t>
      </w:r>
    </w:p>
    <w:p w:rsidR="00E9232B" w:rsidRPr="009E1EE1" w:rsidRDefault="00E9232B" w:rsidP="009E1EE1">
      <w:pPr>
        <w:pStyle w:val="TEXTO"/>
        <w:spacing w:line="240" w:lineRule="auto"/>
        <w:jc w:val="center"/>
        <w:rPr>
          <w:rFonts w:ascii="Arial" w:hAnsi="Arial" w:cs="Arial"/>
          <w:sz w:val="22"/>
          <w:szCs w:val="22"/>
        </w:rPr>
      </w:pPr>
    </w:p>
    <w:p w:rsidR="009E1EE1" w:rsidRDefault="009E1EE1" w:rsidP="009E1EE1">
      <w:pPr>
        <w:pStyle w:val="TITULONEGRITAcentrado"/>
        <w:spacing w:line="240" w:lineRule="auto"/>
        <w:rPr>
          <w:rFonts w:ascii="Arial" w:hAnsi="Arial" w:cs="Arial"/>
          <w:sz w:val="22"/>
          <w:szCs w:val="22"/>
        </w:rPr>
      </w:pPr>
      <w:r w:rsidRPr="009E1EE1">
        <w:rPr>
          <w:rFonts w:ascii="Arial" w:hAnsi="Arial" w:cs="Arial"/>
          <w:sz w:val="22"/>
          <w:szCs w:val="22"/>
        </w:rPr>
        <w:t>Decreto Número 272</w:t>
      </w:r>
    </w:p>
    <w:p w:rsidR="00E9232B" w:rsidRPr="009E1EE1" w:rsidRDefault="009E1EE1" w:rsidP="009E1EE1">
      <w:pPr>
        <w:pStyle w:val="TITULONEGRITAcentrado"/>
        <w:spacing w:line="240" w:lineRule="auto"/>
        <w:rPr>
          <w:rFonts w:ascii="Arial" w:hAnsi="Arial" w:cs="Arial"/>
          <w:sz w:val="22"/>
          <w:szCs w:val="22"/>
        </w:rPr>
      </w:pPr>
      <w:r>
        <w:rPr>
          <w:rFonts w:ascii="Arial" w:hAnsi="Arial" w:cs="Arial"/>
          <w:sz w:val="22"/>
          <w:szCs w:val="22"/>
        </w:rPr>
        <w:t>POE</w:t>
      </w:r>
      <w:r w:rsidRPr="009E1EE1">
        <w:rPr>
          <w:rFonts w:ascii="Arial" w:hAnsi="Arial" w:cs="Arial"/>
          <w:sz w:val="22"/>
          <w:szCs w:val="22"/>
        </w:rPr>
        <w:t xml:space="preserve"> 13 de abril de 2000</w:t>
      </w:r>
    </w:p>
    <w:p w:rsidR="00E9232B" w:rsidRPr="009E1EE1" w:rsidRDefault="00E9232B" w:rsidP="009E1EE1">
      <w:pPr>
        <w:pStyle w:val="TITULONEGRITAcentrado"/>
        <w:spacing w:line="240" w:lineRule="auto"/>
        <w:rPr>
          <w:rFonts w:ascii="Arial" w:hAnsi="Arial" w:cs="Arial"/>
          <w:sz w:val="22"/>
          <w:szCs w:val="22"/>
        </w:rPr>
      </w:pPr>
      <w:r w:rsidRPr="009E1EE1">
        <w:rPr>
          <w:rFonts w:ascii="Arial" w:hAnsi="Arial" w:cs="Arial"/>
          <w:sz w:val="22"/>
          <w:szCs w:val="22"/>
        </w:rPr>
        <w:t>TRANSITORIOS</w:t>
      </w:r>
    </w:p>
    <w:p w:rsidR="00E9232B" w:rsidRPr="009E1EE1" w:rsidRDefault="00E9232B" w:rsidP="009E1EE1">
      <w:pPr>
        <w:pStyle w:val="TEXTO"/>
        <w:spacing w:line="240" w:lineRule="auto"/>
        <w:rPr>
          <w:rFonts w:ascii="Arial" w:hAnsi="Arial" w:cs="Arial"/>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b/>
          <w:bCs/>
          <w:sz w:val="22"/>
          <w:szCs w:val="22"/>
        </w:rPr>
        <w:t xml:space="preserve">Primero.- </w:t>
      </w:r>
      <w:r w:rsidRPr="009E1EE1">
        <w:rPr>
          <w:rFonts w:ascii="Arial" w:hAnsi="Arial" w:cs="Arial"/>
          <w:sz w:val="22"/>
          <w:szCs w:val="22"/>
        </w:rPr>
        <w:t>El presente decreto entrará en vigor al día siguiente de su publicación en el Periódico Oficial del Gobierno del Estado.</w:t>
      </w:r>
    </w:p>
    <w:p w:rsidR="00E9232B" w:rsidRPr="009E1EE1" w:rsidRDefault="00E9232B" w:rsidP="009E1EE1">
      <w:pPr>
        <w:pStyle w:val="TEXTO"/>
        <w:spacing w:line="240" w:lineRule="auto"/>
        <w:rPr>
          <w:rFonts w:ascii="Arial" w:hAnsi="Arial" w:cs="Arial"/>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b/>
          <w:bCs/>
          <w:sz w:val="22"/>
          <w:szCs w:val="22"/>
        </w:rPr>
        <w:t xml:space="preserve">Segundo.- </w:t>
      </w:r>
      <w:r w:rsidRPr="009E1EE1">
        <w:rPr>
          <w:rFonts w:ascii="Arial" w:hAnsi="Arial" w:cs="Arial"/>
          <w:sz w:val="22"/>
          <w:szCs w:val="22"/>
        </w:rPr>
        <w:t xml:space="preserve">Se derogan todas las </w:t>
      </w:r>
      <w:r w:rsidR="004A0D90" w:rsidRPr="009E1EE1">
        <w:rPr>
          <w:rFonts w:ascii="Arial" w:hAnsi="Arial" w:cs="Arial"/>
          <w:sz w:val="22"/>
          <w:szCs w:val="22"/>
        </w:rPr>
        <w:t>disposiciones legales</w:t>
      </w:r>
      <w:r w:rsidRPr="009E1EE1">
        <w:rPr>
          <w:rFonts w:ascii="Arial" w:hAnsi="Arial" w:cs="Arial"/>
          <w:sz w:val="22"/>
          <w:szCs w:val="22"/>
        </w:rPr>
        <w:t xml:space="preserve"> y </w:t>
      </w:r>
      <w:r w:rsidR="004A0D90" w:rsidRPr="009E1EE1">
        <w:rPr>
          <w:rFonts w:ascii="Arial" w:hAnsi="Arial" w:cs="Arial"/>
          <w:sz w:val="22"/>
          <w:szCs w:val="22"/>
        </w:rPr>
        <w:t>reglamentarias en</w:t>
      </w:r>
      <w:r w:rsidRPr="009E1EE1">
        <w:rPr>
          <w:rFonts w:ascii="Arial" w:hAnsi="Arial" w:cs="Arial"/>
          <w:sz w:val="22"/>
          <w:szCs w:val="22"/>
        </w:rPr>
        <w:t xml:space="preserve"> lo que se opongan al contenido del presente decreto.</w:t>
      </w:r>
    </w:p>
    <w:p w:rsidR="004A0D90" w:rsidRPr="009E1EE1" w:rsidRDefault="004A0D90" w:rsidP="009E1EE1">
      <w:pPr>
        <w:pStyle w:val="TEXTO"/>
        <w:spacing w:line="240" w:lineRule="auto"/>
        <w:rPr>
          <w:rFonts w:ascii="Arial" w:hAnsi="Arial" w:cs="Arial"/>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sz w:val="22"/>
          <w:szCs w:val="22"/>
        </w:rPr>
        <w:t xml:space="preserve">Salón de Sesiones del Palacio Legislativo, Campeche, </w:t>
      </w:r>
      <w:proofErr w:type="spellStart"/>
      <w:r w:rsidRPr="009E1EE1">
        <w:rPr>
          <w:rFonts w:ascii="Arial" w:hAnsi="Arial" w:cs="Arial"/>
          <w:sz w:val="22"/>
          <w:szCs w:val="22"/>
        </w:rPr>
        <w:t>Cam</w:t>
      </w:r>
      <w:proofErr w:type="spellEnd"/>
      <w:r w:rsidRPr="009E1EE1">
        <w:rPr>
          <w:rFonts w:ascii="Arial" w:hAnsi="Arial" w:cs="Arial"/>
          <w:sz w:val="22"/>
          <w:szCs w:val="22"/>
        </w:rPr>
        <w:t xml:space="preserve">., a 11 de abril del 2000.- </w:t>
      </w:r>
      <w:proofErr w:type="spellStart"/>
      <w:r w:rsidRPr="009E1EE1">
        <w:rPr>
          <w:rFonts w:ascii="Arial" w:hAnsi="Arial" w:cs="Arial"/>
          <w:sz w:val="22"/>
          <w:szCs w:val="22"/>
        </w:rPr>
        <w:t>Dip</w:t>
      </w:r>
      <w:proofErr w:type="spellEnd"/>
      <w:r w:rsidRPr="009E1EE1">
        <w:rPr>
          <w:rFonts w:ascii="Arial" w:hAnsi="Arial" w:cs="Arial"/>
          <w:sz w:val="22"/>
          <w:szCs w:val="22"/>
        </w:rPr>
        <w:t xml:space="preserve">. Salvador Gaspar Arteaga Trillo, Presidente.- </w:t>
      </w:r>
      <w:proofErr w:type="spellStart"/>
      <w:r w:rsidRPr="009E1EE1">
        <w:rPr>
          <w:rFonts w:ascii="Arial" w:hAnsi="Arial" w:cs="Arial"/>
          <w:sz w:val="22"/>
          <w:szCs w:val="22"/>
        </w:rPr>
        <w:t>Dip</w:t>
      </w:r>
      <w:proofErr w:type="spellEnd"/>
      <w:r w:rsidRPr="009E1EE1">
        <w:rPr>
          <w:rFonts w:ascii="Arial" w:hAnsi="Arial" w:cs="Arial"/>
          <w:sz w:val="22"/>
          <w:szCs w:val="22"/>
        </w:rPr>
        <w:t xml:space="preserve">. Román Rejón Castro, Secretario.- </w:t>
      </w:r>
      <w:proofErr w:type="spellStart"/>
      <w:r w:rsidRPr="009E1EE1">
        <w:rPr>
          <w:rFonts w:ascii="Arial" w:hAnsi="Arial" w:cs="Arial"/>
          <w:sz w:val="22"/>
          <w:szCs w:val="22"/>
        </w:rPr>
        <w:t>Dip</w:t>
      </w:r>
      <w:proofErr w:type="spellEnd"/>
      <w:r w:rsidRPr="009E1EE1">
        <w:rPr>
          <w:rFonts w:ascii="Arial" w:hAnsi="Arial" w:cs="Arial"/>
          <w:sz w:val="22"/>
          <w:szCs w:val="22"/>
        </w:rPr>
        <w:t>. José Antonio Mena Muñoz, Secretario.- Rúbricas.</w:t>
      </w:r>
    </w:p>
    <w:p w:rsidR="00E9232B" w:rsidRPr="009E1EE1" w:rsidRDefault="00E9232B" w:rsidP="009E1EE1">
      <w:pPr>
        <w:pStyle w:val="TEXTO"/>
        <w:spacing w:line="240" w:lineRule="auto"/>
        <w:rPr>
          <w:rFonts w:ascii="Arial" w:hAnsi="Arial" w:cs="Arial"/>
          <w:sz w:val="22"/>
          <w:szCs w:val="22"/>
        </w:rPr>
      </w:pPr>
    </w:p>
    <w:p w:rsidR="00E9232B" w:rsidRPr="009E1EE1" w:rsidRDefault="00E9232B" w:rsidP="009E1EE1">
      <w:pPr>
        <w:pStyle w:val="TEXTO"/>
        <w:spacing w:line="240" w:lineRule="auto"/>
        <w:rPr>
          <w:rFonts w:ascii="Arial" w:hAnsi="Arial" w:cs="Arial"/>
          <w:sz w:val="22"/>
          <w:szCs w:val="22"/>
        </w:rPr>
      </w:pPr>
      <w:r w:rsidRPr="009E1EE1">
        <w:rPr>
          <w:rFonts w:ascii="Arial" w:hAnsi="Arial" w:cs="Arial"/>
          <w:sz w:val="22"/>
          <w:szCs w:val="22"/>
        </w:rPr>
        <w:t xml:space="preserve">En cumplimiento de lo dispuesto por los artículos 48, 49 y 71 </w:t>
      </w:r>
      <w:proofErr w:type="gramStart"/>
      <w:r w:rsidRPr="009E1EE1">
        <w:rPr>
          <w:rFonts w:ascii="Arial" w:hAnsi="Arial" w:cs="Arial"/>
          <w:sz w:val="22"/>
          <w:szCs w:val="22"/>
        </w:rPr>
        <w:t>fracción</w:t>
      </w:r>
      <w:proofErr w:type="gramEnd"/>
      <w:r w:rsidRPr="009E1EE1">
        <w:rPr>
          <w:rFonts w:ascii="Arial" w:hAnsi="Arial" w:cs="Arial"/>
          <w:sz w:val="22"/>
          <w:szCs w:val="22"/>
        </w:rPr>
        <w:t xml:space="preserve"> XVIII de la Constitución Política del Estado, lo sanciono, mando se imprima, publique y circule para su debida observancia.</w:t>
      </w:r>
    </w:p>
    <w:p w:rsidR="00E9232B" w:rsidRPr="009E1EE1" w:rsidRDefault="00E9232B" w:rsidP="009E1EE1">
      <w:pPr>
        <w:pStyle w:val="TEXTO"/>
        <w:spacing w:line="240" w:lineRule="auto"/>
        <w:rPr>
          <w:rFonts w:ascii="Arial" w:hAnsi="Arial" w:cs="Arial"/>
          <w:sz w:val="22"/>
          <w:szCs w:val="22"/>
        </w:rPr>
      </w:pPr>
    </w:p>
    <w:p w:rsidR="00E9232B" w:rsidRDefault="00E9232B" w:rsidP="009E1EE1">
      <w:pPr>
        <w:pStyle w:val="TEXTO"/>
        <w:spacing w:line="240" w:lineRule="auto"/>
        <w:rPr>
          <w:rFonts w:ascii="Arial" w:hAnsi="Arial" w:cs="Arial"/>
          <w:sz w:val="22"/>
          <w:szCs w:val="22"/>
        </w:rPr>
      </w:pPr>
      <w:r w:rsidRPr="009E1EE1">
        <w:rPr>
          <w:rFonts w:ascii="Arial" w:hAnsi="Arial" w:cs="Arial"/>
          <w:sz w:val="22"/>
          <w:szCs w:val="22"/>
        </w:rPr>
        <w:t xml:space="preserve">Dado en el Palacio de Gobierno del Estado, en Campeche, a los once días del mes de abril del año dos mil.- El Gobernador Constitucional del Estado, L.A. José Antonio González </w:t>
      </w:r>
      <w:proofErr w:type="spellStart"/>
      <w:r w:rsidRPr="009E1EE1">
        <w:rPr>
          <w:rFonts w:ascii="Arial" w:hAnsi="Arial" w:cs="Arial"/>
          <w:sz w:val="22"/>
          <w:szCs w:val="22"/>
        </w:rPr>
        <w:t>Curi</w:t>
      </w:r>
      <w:proofErr w:type="spellEnd"/>
      <w:r w:rsidRPr="009E1EE1">
        <w:rPr>
          <w:rFonts w:ascii="Arial" w:hAnsi="Arial" w:cs="Arial"/>
          <w:sz w:val="22"/>
          <w:szCs w:val="22"/>
        </w:rPr>
        <w:t>.- El Secretario de Gobierno, Lic. Carlos Felipe Ortega Rubio.- Rúbricas.</w:t>
      </w:r>
    </w:p>
    <w:p w:rsidR="009E1EE1" w:rsidRDefault="009E1EE1" w:rsidP="009E1EE1">
      <w:pPr>
        <w:pStyle w:val="TEXTO"/>
        <w:spacing w:line="240" w:lineRule="auto"/>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9E1EE1" w:rsidTr="00150C68">
        <w:tc>
          <w:tcPr>
            <w:tcW w:w="8978" w:type="dxa"/>
            <w:gridSpan w:val="2"/>
            <w:shd w:val="clear" w:color="auto" w:fill="92D050"/>
          </w:tcPr>
          <w:p w:rsidR="009E1EE1" w:rsidRDefault="009E1EE1" w:rsidP="00150C68">
            <w:pPr>
              <w:jc w:val="center"/>
              <w:rPr>
                <w:rFonts w:ascii="Arial" w:hAnsi="Arial" w:cs="Arial"/>
                <w:b/>
              </w:rPr>
            </w:pPr>
            <w:r w:rsidRPr="00E448D5">
              <w:rPr>
                <w:rFonts w:ascii="Arial" w:hAnsi="Arial" w:cs="Arial"/>
                <w:b/>
              </w:rPr>
              <w:t>Periódico Oficial del Estado</w:t>
            </w:r>
          </w:p>
          <w:p w:rsidR="009E1EE1" w:rsidRPr="00E448D5" w:rsidRDefault="00433C03" w:rsidP="00150C68">
            <w:pPr>
              <w:jc w:val="center"/>
              <w:rPr>
                <w:rFonts w:ascii="Arial" w:hAnsi="Arial" w:cs="Arial"/>
                <w:b/>
              </w:rPr>
            </w:pPr>
            <w:r>
              <w:rPr>
                <w:rFonts w:ascii="Arial" w:hAnsi="Arial" w:cs="Arial"/>
                <w:b/>
              </w:rPr>
              <w:t>Decreto Número 166</w:t>
            </w:r>
          </w:p>
        </w:tc>
      </w:tr>
      <w:tr w:rsidR="009E1EE1" w:rsidTr="00150C68">
        <w:tc>
          <w:tcPr>
            <w:tcW w:w="4489" w:type="dxa"/>
            <w:shd w:val="clear" w:color="auto" w:fill="auto"/>
          </w:tcPr>
          <w:p w:rsidR="009E1EE1" w:rsidRPr="00E448D5" w:rsidRDefault="009E1EE1" w:rsidP="00150C68">
            <w:pPr>
              <w:jc w:val="center"/>
              <w:rPr>
                <w:rFonts w:ascii="Arial" w:hAnsi="Arial" w:cs="Arial"/>
              </w:rPr>
            </w:pPr>
            <w:r w:rsidRPr="00E448D5">
              <w:rPr>
                <w:rFonts w:ascii="Arial" w:hAnsi="Arial" w:cs="Arial"/>
              </w:rPr>
              <w:t>Fecha de publicación de la Ley</w:t>
            </w:r>
          </w:p>
        </w:tc>
        <w:tc>
          <w:tcPr>
            <w:tcW w:w="4489" w:type="dxa"/>
            <w:shd w:val="clear" w:color="auto" w:fill="auto"/>
          </w:tcPr>
          <w:p w:rsidR="009E1EE1" w:rsidRPr="00E448D5" w:rsidRDefault="009E1EE1" w:rsidP="00433C03">
            <w:pPr>
              <w:jc w:val="center"/>
              <w:rPr>
                <w:rFonts w:ascii="Arial" w:hAnsi="Arial" w:cs="Arial"/>
              </w:rPr>
            </w:pPr>
            <w:r>
              <w:rPr>
                <w:rFonts w:ascii="Arial" w:hAnsi="Arial" w:cs="Arial"/>
              </w:rPr>
              <w:t>2</w:t>
            </w:r>
            <w:r w:rsidRPr="00E448D5">
              <w:rPr>
                <w:rFonts w:ascii="Arial" w:hAnsi="Arial" w:cs="Arial"/>
              </w:rPr>
              <w:t xml:space="preserve">4 de </w:t>
            </w:r>
            <w:r w:rsidR="00433C03">
              <w:rPr>
                <w:rFonts w:ascii="Arial" w:hAnsi="Arial" w:cs="Arial"/>
              </w:rPr>
              <w:t>novi</w:t>
            </w:r>
            <w:r>
              <w:rPr>
                <w:rFonts w:ascii="Arial" w:hAnsi="Arial" w:cs="Arial"/>
              </w:rPr>
              <w:t xml:space="preserve">embre </w:t>
            </w:r>
            <w:r w:rsidR="00433C03">
              <w:rPr>
                <w:rFonts w:ascii="Arial" w:hAnsi="Arial" w:cs="Arial"/>
              </w:rPr>
              <w:t xml:space="preserve">de </w:t>
            </w:r>
            <w:r w:rsidRPr="00E448D5">
              <w:rPr>
                <w:rFonts w:ascii="Arial" w:hAnsi="Arial" w:cs="Arial"/>
              </w:rPr>
              <w:t>1</w:t>
            </w:r>
            <w:r w:rsidR="00433C03">
              <w:rPr>
                <w:rFonts w:ascii="Arial" w:hAnsi="Arial" w:cs="Arial"/>
              </w:rPr>
              <w:t>982</w:t>
            </w:r>
          </w:p>
        </w:tc>
      </w:tr>
      <w:tr w:rsidR="009E1EE1" w:rsidTr="00150C68">
        <w:trPr>
          <w:trHeight w:val="321"/>
        </w:trPr>
        <w:tc>
          <w:tcPr>
            <w:tcW w:w="8978" w:type="dxa"/>
            <w:gridSpan w:val="2"/>
            <w:shd w:val="clear" w:color="auto" w:fill="FFFF00"/>
          </w:tcPr>
          <w:p w:rsidR="009E1EE1" w:rsidRDefault="009E1EE1" w:rsidP="00150C68">
            <w:pPr>
              <w:jc w:val="center"/>
              <w:rPr>
                <w:rFonts w:ascii="Arial" w:hAnsi="Arial" w:cs="Arial"/>
              </w:rPr>
            </w:pPr>
            <w:r>
              <w:rPr>
                <w:rFonts w:ascii="Arial" w:hAnsi="Arial" w:cs="Arial"/>
              </w:rPr>
              <w:t>Modificaciones</w:t>
            </w:r>
          </w:p>
        </w:tc>
      </w:tr>
      <w:tr w:rsidR="00433C03" w:rsidTr="00150C68">
        <w:tc>
          <w:tcPr>
            <w:tcW w:w="4489" w:type="dxa"/>
            <w:shd w:val="clear" w:color="auto" w:fill="auto"/>
          </w:tcPr>
          <w:p w:rsidR="00433C03" w:rsidRPr="00433C03" w:rsidRDefault="00433C03" w:rsidP="00433C03">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Arial" w:hAnsi="Arial" w:cs="Arial"/>
                <w:bCs/>
              </w:rPr>
            </w:pPr>
            <w:r w:rsidRPr="00433C03">
              <w:rPr>
                <w:rFonts w:ascii="Arial" w:eastAsiaTheme="minorEastAsia" w:hAnsi="Arial" w:cs="Arial"/>
                <w:bCs/>
                <w:color w:val="auto"/>
                <w:sz w:val="22"/>
                <w:szCs w:val="22"/>
              </w:rPr>
              <w:t>Reformas</w:t>
            </w:r>
          </w:p>
        </w:tc>
        <w:tc>
          <w:tcPr>
            <w:tcW w:w="4489" w:type="dxa"/>
            <w:shd w:val="clear" w:color="auto" w:fill="auto"/>
          </w:tcPr>
          <w:p w:rsidR="00433C03" w:rsidRPr="0078596B" w:rsidRDefault="00433C03" w:rsidP="00433C03">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Arial" w:hAnsi="Arial" w:cs="Arial"/>
              </w:rPr>
            </w:pPr>
            <w:r w:rsidRPr="0078596B">
              <w:rPr>
                <w:rFonts w:ascii="Arial" w:eastAsiaTheme="minorEastAsia" w:hAnsi="Arial" w:cs="Arial"/>
                <w:sz w:val="22"/>
                <w:szCs w:val="22"/>
              </w:rPr>
              <w:t>31 de Diciembre de 1992</w:t>
            </w:r>
          </w:p>
        </w:tc>
      </w:tr>
      <w:tr w:rsidR="00433C03" w:rsidTr="00150C68">
        <w:tc>
          <w:tcPr>
            <w:tcW w:w="4489" w:type="dxa"/>
            <w:shd w:val="clear" w:color="auto" w:fill="auto"/>
          </w:tcPr>
          <w:p w:rsidR="00433C03" w:rsidRPr="00433C03" w:rsidRDefault="00433C03" w:rsidP="00433C03">
            <w:pPr>
              <w:jc w:val="center"/>
            </w:pPr>
            <w:r w:rsidRPr="00433C03">
              <w:rPr>
                <w:rFonts w:ascii="Arial" w:eastAsiaTheme="minorEastAsia" w:hAnsi="Arial" w:cs="Arial"/>
                <w:bCs/>
                <w:sz w:val="22"/>
                <w:szCs w:val="22"/>
              </w:rPr>
              <w:t>Reformas</w:t>
            </w:r>
          </w:p>
        </w:tc>
        <w:tc>
          <w:tcPr>
            <w:tcW w:w="4489" w:type="dxa"/>
            <w:shd w:val="clear" w:color="auto" w:fill="auto"/>
          </w:tcPr>
          <w:p w:rsidR="00433C03" w:rsidRDefault="00433C03" w:rsidP="00433C03">
            <w:pPr>
              <w:jc w:val="center"/>
            </w:pPr>
            <w:r w:rsidRPr="0078596B">
              <w:rPr>
                <w:rFonts w:ascii="Arial" w:eastAsiaTheme="minorEastAsia" w:hAnsi="Arial" w:cs="Arial"/>
                <w:sz w:val="22"/>
                <w:szCs w:val="22"/>
              </w:rPr>
              <w:t>19 de Junio de 1996</w:t>
            </w:r>
          </w:p>
        </w:tc>
      </w:tr>
      <w:tr w:rsidR="00433C03" w:rsidTr="00150C68">
        <w:tc>
          <w:tcPr>
            <w:tcW w:w="4489" w:type="dxa"/>
            <w:shd w:val="clear" w:color="auto" w:fill="auto"/>
          </w:tcPr>
          <w:p w:rsidR="00433C03" w:rsidRPr="00433C03" w:rsidRDefault="00433C03" w:rsidP="00433C03">
            <w:pPr>
              <w:jc w:val="center"/>
              <w:rPr>
                <w:rFonts w:ascii="Arial" w:eastAsiaTheme="minorEastAsia" w:hAnsi="Arial" w:cs="Arial"/>
                <w:bCs/>
                <w:sz w:val="22"/>
                <w:szCs w:val="22"/>
              </w:rPr>
            </w:pPr>
            <w:r>
              <w:rPr>
                <w:rFonts w:ascii="Arial" w:eastAsiaTheme="minorEastAsia" w:hAnsi="Arial" w:cs="Arial"/>
                <w:bCs/>
                <w:sz w:val="22"/>
                <w:szCs w:val="22"/>
              </w:rPr>
              <w:t>Reforma</w:t>
            </w:r>
          </w:p>
        </w:tc>
        <w:tc>
          <w:tcPr>
            <w:tcW w:w="4489" w:type="dxa"/>
            <w:shd w:val="clear" w:color="auto" w:fill="auto"/>
          </w:tcPr>
          <w:p w:rsidR="00433C03" w:rsidRPr="0078596B" w:rsidRDefault="00433C03" w:rsidP="00433C03">
            <w:pPr>
              <w:jc w:val="center"/>
              <w:rPr>
                <w:rFonts w:ascii="Arial" w:eastAsiaTheme="minorEastAsia" w:hAnsi="Arial" w:cs="Arial"/>
                <w:sz w:val="22"/>
                <w:szCs w:val="22"/>
              </w:rPr>
            </w:pPr>
            <w:r>
              <w:rPr>
                <w:rFonts w:ascii="Arial" w:eastAsiaTheme="minorEastAsia" w:hAnsi="Arial" w:cs="Arial"/>
                <w:sz w:val="22"/>
                <w:szCs w:val="22"/>
              </w:rPr>
              <w:t>13 de abril de 2000</w:t>
            </w:r>
          </w:p>
        </w:tc>
      </w:tr>
    </w:tbl>
    <w:p w:rsidR="009E1EE1" w:rsidRPr="009E1EE1" w:rsidRDefault="009E1EE1" w:rsidP="009E1EE1">
      <w:pPr>
        <w:pStyle w:val="TEXTO"/>
        <w:spacing w:line="240" w:lineRule="auto"/>
        <w:rPr>
          <w:rFonts w:ascii="Arial" w:hAnsi="Arial" w:cs="Arial"/>
          <w:sz w:val="22"/>
          <w:szCs w:val="22"/>
        </w:rPr>
      </w:pPr>
    </w:p>
    <w:sectPr w:rsidR="009E1EE1" w:rsidRPr="009E1EE1" w:rsidSect="00203B46">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29" w:rsidRDefault="00F12029" w:rsidP="00C640CA">
      <w:r>
        <w:separator/>
      </w:r>
    </w:p>
  </w:endnote>
  <w:endnote w:type="continuationSeparator" w:id="0">
    <w:p w:rsidR="00F12029" w:rsidRDefault="00F12029" w:rsidP="00C6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6D" w:rsidRDefault="00C96E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89392"/>
      <w:docPartObj>
        <w:docPartGallery w:val="Page Numbers (Bottom of Page)"/>
        <w:docPartUnique/>
      </w:docPartObj>
    </w:sdtPr>
    <w:sdtEndPr>
      <w:rPr>
        <w:rFonts w:ascii="Arial" w:hAnsi="Arial" w:cs="Arial"/>
        <w:sz w:val="20"/>
        <w:szCs w:val="20"/>
      </w:rPr>
    </w:sdtEndPr>
    <w:sdtContent>
      <w:p w:rsidR="009E1EE1" w:rsidRPr="009E1EE1" w:rsidRDefault="009E1EE1">
        <w:pPr>
          <w:pStyle w:val="Piedepgina"/>
          <w:jc w:val="center"/>
          <w:rPr>
            <w:rFonts w:ascii="Arial" w:hAnsi="Arial" w:cs="Arial"/>
            <w:sz w:val="20"/>
            <w:szCs w:val="20"/>
          </w:rPr>
        </w:pPr>
        <w:r w:rsidRPr="009E1EE1">
          <w:rPr>
            <w:rFonts w:ascii="Arial" w:hAnsi="Arial" w:cs="Arial"/>
            <w:sz w:val="20"/>
            <w:szCs w:val="20"/>
          </w:rPr>
          <w:fldChar w:fldCharType="begin"/>
        </w:r>
        <w:r w:rsidRPr="009E1EE1">
          <w:rPr>
            <w:rFonts w:ascii="Arial" w:hAnsi="Arial" w:cs="Arial"/>
            <w:sz w:val="20"/>
            <w:szCs w:val="20"/>
          </w:rPr>
          <w:instrText>PAGE   \* MERGEFORMAT</w:instrText>
        </w:r>
        <w:r w:rsidRPr="009E1EE1">
          <w:rPr>
            <w:rFonts w:ascii="Arial" w:hAnsi="Arial" w:cs="Arial"/>
            <w:sz w:val="20"/>
            <w:szCs w:val="20"/>
          </w:rPr>
          <w:fldChar w:fldCharType="separate"/>
        </w:r>
        <w:r w:rsidR="00C96E6D" w:rsidRPr="00C96E6D">
          <w:rPr>
            <w:rFonts w:ascii="Arial" w:hAnsi="Arial" w:cs="Arial"/>
            <w:noProof/>
            <w:sz w:val="20"/>
            <w:szCs w:val="20"/>
            <w:lang w:val="es-ES"/>
          </w:rPr>
          <w:t>2</w:t>
        </w:r>
        <w:r w:rsidRPr="009E1EE1">
          <w:rPr>
            <w:rFonts w:ascii="Arial" w:hAnsi="Arial" w:cs="Arial"/>
            <w:sz w:val="20"/>
            <w:szCs w:val="20"/>
          </w:rPr>
          <w:fldChar w:fldCharType="end"/>
        </w:r>
      </w:p>
    </w:sdtContent>
  </w:sdt>
  <w:p w:rsidR="009E1EE1" w:rsidRDefault="009E1EE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169867"/>
      <w:docPartObj>
        <w:docPartGallery w:val="Page Numbers (Bottom of Page)"/>
        <w:docPartUnique/>
      </w:docPartObj>
    </w:sdtPr>
    <w:sdtEndPr>
      <w:rPr>
        <w:rFonts w:ascii="Arial" w:hAnsi="Arial" w:cs="Arial"/>
        <w:sz w:val="20"/>
        <w:szCs w:val="20"/>
      </w:rPr>
    </w:sdtEndPr>
    <w:sdtContent>
      <w:p w:rsidR="00C96E6D" w:rsidRPr="00C96E6D" w:rsidRDefault="00C96E6D">
        <w:pPr>
          <w:pStyle w:val="Piedepgina"/>
          <w:jc w:val="center"/>
          <w:rPr>
            <w:rFonts w:ascii="Arial" w:hAnsi="Arial" w:cs="Arial"/>
            <w:sz w:val="20"/>
            <w:szCs w:val="20"/>
          </w:rPr>
        </w:pPr>
        <w:r w:rsidRPr="00C96E6D">
          <w:rPr>
            <w:rFonts w:ascii="Arial" w:hAnsi="Arial" w:cs="Arial"/>
            <w:sz w:val="20"/>
            <w:szCs w:val="20"/>
          </w:rPr>
          <w:fldChar w:fldCharType="begin"/>
        </w:r>
        <w:r w:rsidRPr="00C96E6D">
          <w:rPr>
            <w:rFonts w:ascii="Arial" w:hAnsi="Arial" w:cs="Arial"/>
            <w:sz w:val="20"/>
            <w:szCs w:val="20"/>
          </w:rPr>
          <w:instrText>PAGE   \* MERGEFORMAT</w:instrText>
        </w:r>
        <w:r w:rsidRPr="00C96E6D">
          <w:rPr>
            <w:rFonts w:ascii="Arial" w:hAnsi="Arial" w:cs="Arial"/>
            <w:sz w:val="20"/>
            <w:szCs w:val="20"/>
          </w:rPr>
          <w:fldChar w:fldCharType="separate"/>
        </w:r>
        <w:r w:rsidRPr="00C96E6D">
          <w:rPr>
            <w:rFonts w:ascii="Arial" w:hAnsi="Arial" w:cs="Arial"/>
            <w:noProof/>
            <w:sz w:val="20"/>
            <w:szCs w:val="20"/>
            <w:lang w:val="es-ES"/>
          </w:rPr>
          <w:t>1</w:t>
        </w:r>
        <w:r w:rsidRPr="00C96E6D">
          <w:rPr>
            <w:rFonts w:ascii="Arial" w:hAnsi="Arial" w:cs="Arial"/>
            <w:sz w:val="20"/>
            <w:szCs w:val="20"/>
          </w:rPr>
          <w:fldChar w:fldCharType="end"/>
        </w:r>
      </w:p>
    </w:sdtContent>
  </w:sdt>
  <w:p w:rsidR="00C96E6D" w:rsidRDefault="00C96E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29" w:rsidRDefault="00F12029" w:rsidP="00C640CA">
      <w:r>
        <w:separator/>
      </w:r>
    </w:p>
  </w:footnote>
  <w:footnote w:type="continuationSeparator" w:id="0">
    <w:p w:rsidR="00F12029" w:rsidRDefault="00F12029" w:rsidP="00C64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6D" w:rsidRDefault="00C96E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46" w:rsidRDefault="00203B46" w:rsidP="00203B46">
    <w:pPr>
      <w:pStyle w:val="Encabezado"/>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46" w:rsidRDefault="00203B46" w:rsidP="00203B46">
    <w:pPr>
      <w:pStyle w:val="Encabezado"/>
      <w:jc w:val="center"/>
    </w:pPr>
  </w:p>
  <w:p w:rsidR="00203B46" w:rsidRPr="00203B46" w:rsidRDefault="00203B46">
    <w:pPr>
      <w:pStyle w:val="Encabezado"/>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64"/>
    <w:rsid w:val="000636F1"/>
    <w:rsid w:val="00203B46"/>
    <w:rsid w:val="003067DC"/>
    <w:rsid w:val="003F6B96"/>
    <w:rsid w:val="00433C03"/>
    <w:rsid w:val="004A0D90"/>
    <w:rsid w:val="00517C64"/>
    <w:rsid w:val="00587FD4"/>
    <w:rsid w:val="006767A6"/>
    <w:rsid w:val="009E1EE1"/>
    <w:rsid w:val="00B910EF"/>
    <w:rsid w:val="00C640CA"/>
    <w:rsid w:val="00C96E6D"/>
    <w:rsid w:val="00CE4A6B"/>
    <w:rsid w:val="00E9232B"/>
    <w:rsid w:val="00F12029"/>
    <w:rsid w:val="00F1223A"/>
    <w:rsid w:val="00F84E1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_tradnl"/>
    </w:rPr>
  </w:style>
  <w:style w:type="paragraph" w:customStyle="1" w:styleId="TITULODELEY">
    <w:name w:val="TITULO DE LEY"/>
    <w:basedOn w:val="Noparagraphsty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b/>
      <w:bCs/>
      <w:sz w:val="20"/>
      <w:szCs w:val="20"/>
    </w:rPr>
  </w:style>
  <w:style w:type="paragraph" w:customStyle="1" w:styleId="TEXTO">
    <w:name w:val="TEXTO"/>
    <w:basedOn w:val="Noparagraphsty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sz w:val="20"/>
      <w:szCs w:val="20"/>
    </w:rPr>
  </w:style>
  <w:style w:type="paragraph" w:customStyle="1" w:styleId="TEXTOTABromano">
    <w:name w:val="TEXTO TAB romano"/>
    <w:basedOn w:val="Noparagraphstyle"/>
    <w:uiPriority w:val="99"/>
    <w:pPr>
      <w:tabs>
        <w:tab w:val="left" w:pos="425"/>
      </w:tabs>
      <w:suppressAutoHyphens/>
      <w:ind w:left="400" w:hanging="400"/>
      <w:jc w:val="both"/>
    </w:pPr>
    <w:rPr>
      <w:sz w:val="20"/>
      <w:szCs w:val="20"/>
    </w:rPr>
  </w:style>
  <w:style w:type="paragraph" w:customStyle="1" w:styleId="TITULONEGRITAcentrado">
    <w:name w:val="TITULO NEGRITA centrado"/>
    <w:basedOn w:val="Noparagraphstyle"/>
    <w:uiPriority w:val="99"/>
    <w:pPr>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suppressAutoHyphens/>
      <w:jc w:val="center"/>
    </w:pPr>
    <w:rPr>
      <w:b/>
      <w:bCs/>
      <w:sz w:val="20"/>
      <w:szCs w:val="20"/>
    </w:rPr>
  </w:style>
  <w:style w:type="paragraph" w:styleId="Encabezado">
    <w:name w:val="header"/>
    <w:basedOn w:val="Normal"/>
    <w:link w:val="EncabezadoCar"/>
    <w:uiPriority w:val="99"/>
    <w:rsid w:val="00C640CA"/>
    <w:pPr>
      <w:tabs>
        <w:tab w:val="center" w:pos="4419"/>
        <w:tab w:val="right" w:pos="8838"/>
      </w:tabs>
    </w:pPr>
  </w:style>
  <w:style w:type="character" w:customStyle="1" w:styleId="EncabezadoCar">
    <w:name w:val="Encabezado Car"/>
    <w:basedOn w:val="Fuentedeprrafopredeter"/>
    <w:link w:val="Encabezado"/>
    <w:uiPriority w:val="99"/>
    <w:rsid w:val="00C640CA"/>
    <w:rPr>
      <w:sz w:val="24"/>
      <w:szCs w:val="24"/>
      <w:lang w:val="es-ES_tradnl" w:eastAsia="es-ES_tradnl"/>
    </w:rPr>
  </w:style>
  <w:style w:type="paragraph" w:styleId="Piedepgina">
    <w:name w:val="footer"/>
    <w:basedOn w:val="Normal"/>
    <w:link w:val="PiedepginaCar"/>
    <w:uiPriority w:val="99"/>
    <w:rsid w:val="00C640CA"/>
    <w:pPr>
      <w:tabs>
        <w:tab w:val="center" w:pos="4419"/>
        <w:tab w:val="right" w:pos="8838"/>
      </w:tabs>
    </w:pPr>
  </w:style>
  <w:style w:type="character" w:customStyle="1" w:styleId="PiedepginaCar">
    <w:name w:val="Pie de página Car"/>
    <w:basedOn w:val="Fuentedeprrafopredeter"/>
    <w:link w:val="Piedepgina"/>
    <w:uiPriority w:val="99"/>
    <w:rsid w:val="00C640CA"/>
    <w:rPr>
      <w:sz w:val="24"/>
      <w:szCs w:val="24"/>
      <w:lang w:val="es-ES_tradnl" w:eastAsia="es-ES_tradnl"/>
    </w:rPr>
  </w:style>
  <w:style w:type="paragraph" w:styleId="Textodeglobo">
    <w:name w:val="Balloon Text"/>
    <w:basedOn w:val="Normal"/>
    <w:link w:val="TextodegloboCar"/>
    <w:rsid w:val="00203B46"/>
    <w:rPr>
      <w:rFonts w:ascii="Tahoma" w:hAnsi="Tahoma" w:cs="Tahoma"/>
      <w:sz w:val="16"/>
      <w:szCs w:val="16"/>
    </w:rPr>
  </w:style>
  <w:style w:type="character" w:customStyle="1" w:styleId="TextodegloboCar">
    <w:name w:val="Texto de globo Car"/>
    <w:basedOn w:val="Fuentedeprrafopredeter"/>
    <w:link w:val="Textodeglobo"/>
    <w:rsid w:val="00203B46"/>
    <w:rPr>
      <w:rFonts w:ascii="Tahoma"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_tradnl"/>
    </w:rPr>
  </w:style>
  <w:style w:type="paragraph" w:customStyle="1" w:styleId="TITULODELEY">
    <w:name w:val="TITULO DE LEY"/>
    <w:basedOn w:val="Noparagraphsty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b/>
      <w:bCs/>
      <w:sz w:val="20"/>
      <w:szCs w:val="20"/>
    </w:rPr>
  </w:style>
  <w:style w:type="paragraph" w:customStyle="1" w:styleId="TEXTO">
    <w:name w:val="TEXTO"/>
    <w:basedOn w:val="Noparagraphsty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sz w:val="20"/>
      <w:szCs w:val="20"/>
    </w:rPr>
  </w:style>
  <w:style w:type="paragraph" w:customStyle="1" w:styleId="TEXTOTABromano">
    <w:name w:val="TEXTO TAB romano"/>
    <w:basedOn w:val="Noparagraphstyle"/>
    <w:uiPriority w:val="99"/>
    <w:pPr>
      <w:tabs>
        <w:tab w:val="left" w:pos="425"/>
      </w:tabs>
      <w:suppressAutoHyphens/>
      <w:ind w:left="400" w:hanging="400"/>
      <w:jc w:val="both"/>
    </w:pPr>
    <w:rPr>
      <w:sz w:val="20"/>
      <w:szCs w:val="20"/>
    </w:rPr>
  </w:style>
  <w:style w:type="paragraph" w:customStyle="1" w:styleId="TITULONEGRITAcentrado">
    <w:name w:val="TITULO NEGRITA centrado"/>
    <w:basedOn w:val="Noparagraphstyle"/>
    <w:uiPriority w:val="99"/>
    <w:pPr>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suppressAutoHyphens/>
      <w:jc w:val="center"/>
    </w:pPr>
    <w:rPr>
      <w:b/>
      <w:bCs/>
      <w:sz w:val="20"/>
      <w:szCs w:val="20"/>
    </w:rPr>
  </w:style>
  <w:style w:type="paragraph" w:styleId="Encabezado">
    <w:name w:val="header"/>
    <w:basedOn w:val="Normal"/>
    <w:link w:val="EncabezadoCar"/>
    <w:uiPriority w:val="99"/>
    <w:rsid w:val="00C640CA"/>
    <w:pPr>
      <w:tabs>
        <w:tab w:val="center" w:pos="4419"/>
        <w:tab w:val="right" w:pos="8838"/>
      </w:tabs>
    </w:pPr>
  </w:style>
  <w:style w:type="character" w:customStyle="1" w:styleId="EncabezadoCar">
    <w:name w:val="Encabezado Car"/>
    <w:basedOn w:val="Fuentedeprrafopredeter"/>
    <w:link w:val="Encabezado"/>
    <w:uiPriority w:val="99"/>
    <w:rsid w:val="00C640CA"/>
    <w:rPr>
      <w:sz w:val="24"/>
      <w:szCs w:val="24"/>
      <w:lang w:val="es-ES_tradnl" w:eastAsia="es-ES_tradnl"/>
    </w:rPr>
  </w:style>
  <w:style w:type="paragraph" w:styleId="Piedepgina">
    <w:name w:val="footer"/>
    <w:basedOn w:val="Normal"/>
    <w:link w:val="PiedepginaCar"/>
    <w:uiPriority w:val="99"/>
    <w:rsid w:val="00C640CA"/>
    <w:pPr>
      <w:tabs>
        <w:tab w:val="center" w:pos="4419"/>
        <w:tab w:val="right" w:pos="8838"/>
      </w:tabs>
    </w:pPr>
  </w:style>
  <w:style w:type="character" w:customStyle="1" w:styleId="PiedepginaCar">
    <w:name w:val="Pie de página Car"/>
    <w:basedOn w:val="Fuentedeprrafopredeter"/>
    <w:link w:val="Piedepgina"/>
    <w:uiPriority w:val="99"/>
    <w:rsid w:val="00C640CA"/>
    <w:rPr>
      <w:sz w:val="24"/>
      <w:szCs w:val="24"/>
      <w:lang w:val="es-ES_tradnl" w:eastAsia="es-ES_tradnl"/>
    </w:rPr>
  </w:style>
  <w:style w:type="paragraph" w:styleId="Textodeglobo">
    <w:name w:val="Balloon Text"/>
    <w:basedOn w:val="Normal"/>
    <w:link w:val="TextodegloboCar"/>
    <w:rsid w:val="00203B46"/>
    <w:rPr>
      <w:rFonts w:ascii="Tahoma" w:hAnsi="Tahoma" w:cs="Tahoma"/>
      <w:sz w:val="16"/>
      <w:szCs w:val="16"/>
    </w:rPr>
  </w:style>
  <w:style w:type="character" w:customStyle="1" w:styleId="TextodegloboCar">
    <w:name w:val="Texto de globo Car"/>
    <w:basedOn w:val="Fuentedeprrafopredeter"/>
    <w:link w:val="Textodeglobo"/>
    <w:rsid w:val="00203B46"/>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1165</Words>
  <Characters>6408</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Castillo</dc:creator>
  <cp:keywords/>
  <cp:lastModifiedBy>jorge</cp:lastModifiedBy>
  <cp:revision>8</cp:revision>
  <dcterms:created xsi:type="dcterms:W3CDTF">2015-03-13T16:26:00Z</dcterms:created>
  <dcterms:modified xsi:type="dcterms:W3CDTF">2015-06-01T19:50:00Z</dcterms:modified>
</cp:coreProperties>
</file>