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A607EB" w:rsidRPr="00A607EB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607EB" w:rsidRDefault="00E35DF3" w:rsidP="00E35D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 xml:space="preserve">Karla </w:t>
                </w:r>
                <w:proofErr w:type="spellStart"/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Agilea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607EB" w:rsidRDefault="00E35DF3" w:rsidP="00E35D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Fuentes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607EB" w:rsidRDefault="004A77C1" w:rsidP="00E35D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S</w:t>
                </w:r>
                <w:r w:rsidR="00E35DF3" w:rsidRPr="00A607EB">
                  <w:rPr>
                    <w:rStyle w:val="Dato"/>
                    <w:color w:val="auto"/>
                    <w:sz w:val="20"/>
                    <w:szCs w:val="20"/>
                  </w:rPr>
                  <w:t>ánchez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A607EB" w:rsidP="00A607E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sz w:val="20"/>
                  </w:rPr>
                  <w:t>Director de Auditoría Fiscal.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A607EB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A607EB" w:rsidRPr="00A607EB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607EB" w:rsidRDefault="00E35DF3" w:rsidP="00E35D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607EB" w:rsidRDefault="00E35DF3" w:rsidP="00E35D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607EB" w:rsidRDefault="000A3A1D" w:rsidP="004A77C1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20</w:t>
                </w:r>
                <w:r w:rsidR="004A77C1" w:rsidRPr="00A607EB"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 w:rsidRPr="00A607EB">
                  <w:rPr>
                    <w:rStyle w:val="Dato"/>
                    <w:color w:val="auto"/>
                    <w:sz w:val="20"/>
                    <w:szCs w:val="20"/>
                  </w:rPr>
                  <w:t>4-20</w:t>
                </w:r>
                <w:r w:rsidR="004A77C1" w:rsidRPr="00A607EB">
                  <w:rPr>
                    <w:rStyle w:val="Dato"/>
                    <w:color w:val="auto"/>
                    <w:sz w:val="20"/>
                    <w:szCs w:val="20"/>
                  </w:rPr>
                  <w:t>09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  <w:p w:rsidR="00A607EB" w:rsidRPr="00A607EB" w:rsidRDefault="00A607EB" w:rsidP="00982337">
            <w:pP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07EB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Director de Auditoría Fiscal</w:t>
            </w:r>
            <w:r w:rsidRPr="00A607EB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  <w:p w:rsidR="00A607EB" w:rsidRPr="00A607EB" w:rsidRDefault="00A607EB" w:rsidP="009823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07EB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Secretaria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  <w:p w:rsidR="00A607EB" w:rsidRPr="00A607EB" w:rsidRDefault="00A607EB" w:rsidP="009823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07EB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01.04.2019-Actual</w:t>
            </w:r>
          </w:p>
        </w:tc>
      </w:tr>
      <w:tr w:rsidR="007B531C" w:rsidRPr="00A607EB" w:rsidTr="00473205">
        <w:trPr>
          <w:trHeight w:val="397"/>
        </w:trPr>
        <w:sdt>
          <w:sdtPr>
            <w:rPr>
              <w:rStyle w:val="Da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1141469587"/>
                <w:placeholder>
                  <w:docPart w:val="136E578323D74BA0A3C500554F216BD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A607EB" w:rsidRDefault="00BA6FD0" w:rsidP="00E35DF3">
                    <w:pPr>
                      <w:rPr>
                        <w:sz w:val="20"/>
                        <w:szCs w:val="20"/>
                      </w:rPr>
                    </w:pPr>
                    <w:r w:rsidRPr="00A607EB">
                      <w:rPr>
                        <w:rStyle w:val="Dato"/>
                        <w:sz w:val="20"/>
                        <w:szCs w:val="20"/>
                      </w:rPr>
                      <w:t>Subdirector de Programación.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607EB" w:rsidRDefault="00BA6FD0" w:rsidP="00E35DF3">
                <w:pPr>
                  <w:jc w:val="both"/>
                  <w:rPr>
                    <w:sz w:val="20"/>
                    <w:szCs w:val="20"/>
                  </w:rPr>
                </w:pPr>
                <w:r w:rsidRPr="00A607EB">
                  <w:rPr>
                    <w:rStyle w:val="Da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349226243"/>
                <w:placeholder>
                  <w:docPart w:val="5F16066037074CD4B0C872E1FB9AC39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A607EB" w:rsidRDefault="00BA6FD0" w:rsidP="00A607EB">
                    <w:pPr>
                      <w:rPr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A607EB">
                      <w:rPr>
                        <w:rStyle w:val="Dato"/>
                        <w:sz w:val="20"/>
                        <w:szCs w:val="20"/>
                      </w:rPr>
                      <w:t>01.01.2001-</w:t>
                    </w:r>
                    <w:r w:rsidR="00A607EB" w:rsidRPr="00A607EB">
                      <w:rPr>
                        <w:rStyle w:val="Dato"/>
                        <w:sz w:val="20"/>
                        <w:szCs w:val="20"/>
                      </w:rPr>
                      <w:t>31.03.2019</w:t>
                    </w:r>
                  </w:p>
                </w:tc>
              </w:sdtContent>
            </w:sdt>
          </w:sdtContent>
        </w:sdt>
      </w:tr>
      <w:tr w:rsidR="007B531C" w:rsidRPr="00A607EB" w:rsidTr="00473205">
        <w:trPr>
          <w:trHeight w:val="397"/>
        </w:trPr>
        <w:sdt>
          <w:sdtPr>
            <w:rPr>
              <w:rStyle w:val="Da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607EB" w:rsidRDefault="00EF64E0" w:rsidP="00E35DF3">
                <w:pPr>
                  <w:rPr>
                    <w:sz w:val="20"/>
                    <w:szCs w:val="20"/>
                  </w:rPr>
                </w:pPr>
                <w:r w:rsidRPr="00A607EB">
                  <w:rPr>
                    <w:rStyle w:val="Dato"/>
                    <w:sz w:val="20"/>
                    <w:szCs w:val="20"/>
                  </w:rPr>
                  <w:t>S</w:t>
                </w:r>
                <w:r w:rsidR="00E35DF3" w:rsidRPr="00A607EB">
                  <w:rPr>
                    <w:rStyle w:val="Dato"/>
                    <w:sz w:val="20"/>
                    <w:szCs w:val="20"/>
                  </w:rPr>
                  <w:t>upervisor de Auditoría</w:t>
                </w:r>
                <w:r w:rsidR="00632AB3" w:rsidRPr="00A607EB">
                  <w:rPr>
                    <w:rStyle w:val="Dato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607EB" w:rsidRDefault="00E35DF3" w:rsidP="00E35DF3">
                <w:pPr>
                  <w:jc w:val="both"/>
                  <w:rPr>
                    <w:sz w:val="20"/>
                    <w:szCs w:val="20"/>
                  </w:rPr>
                </w:pPr>
                <w:r w:rsidRPr="00A607EB">
                  <w:rPr>
                    <w:rStyle w:val="Dato"/>
                    <w:sz w:val="20"/>
                    <w:szCs w:val="20"/>
                  </w:rPr>
                  <w:t xml:space="preserve">Despacho </w:t>
                </w:r>
                <w:proofErr w:type="spellStart"/>
                <w:r w:rsidRPr="00A607EB">
                  <w:rPr>
                    <w:rStyle w:val="Dato"/>
                    <w:sz w:val="20"/>
                    <w:szCs w:val="20"/>
                  </w:rPr>
                  <w:t>Barredo</w:t>
                </w:r>
                <w:proofErr w:type="spellEnd"/>
                <w:r w:rsidRPr="00A607EB">
                  <w:rPr>
                    <w:rStyle w:val="Dato"/>
                    <w:sz w:val="20"/>
                    <w:szCs w:val="20"/>
                  </w:rPr>
                  <w:t xml:space="preserve"> Díaz y Asociados,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607EB" w:rsidRDefault="004F17A4" w:rsidP="00E35DF3">
                <w:pPr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A607EB">
                  <w:rPr>
                    <w:rStyle w:val="Dato"/>
                    <w:sz w:val="20"/>
                    <w:szCs w:val="20"/>
                  </w:rPr>
                  <w:t>01.01.</w:t>
                </w:r>
                <w:r w:rsidR="00E35DF3" w:rsidRPr="00A607EB">
                  <w:rPr>
                    <w:rStyle w:val="Dato"/>
                    <w:sz w:val="20"/>
                    <w:szCs w:val="20"/>
                  </w:rPr>
                  <w:t>1999-</w:t>
                </w:r>
                <w:r w:rsidRPr="00A607EB">
                  <w:rPr>
                    <w:rStyle w:val="Dato"/>
                    <w:sz w:val="20"/>
                    <w:szCs w:val="20"/>
                  </w:rPr>
                  <w:t>01.01.</w:t>
                </w:r>
                <w:r w:rsidR="00E35DF3" w:rsidRPr="00A607EB">
                  <w:rPr>
                    <w:rStyle w:val="Dato"/>
                    <w:sz w:val="20"/>
                    <w:szCs w:val="20"/>
                  </w:rPr>
                  <w:t>2001</w:t>
                </w:r>
              </w:p>
            </w:tc>
          </w:sdtContent>
        </w:sdt>
      </w:tr>
      <w:tr w:rsidR="007B531C" w:rsidRPr="00A607EB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A607EB" w:rsidRDefault="00BA6FD0" w:rsidP="007B531C">
            <w:pPr>
              <w:rPr>
                <w:rStyle w:val="Dato"/>
                <w:sz w:val="20"/>
                <w:szCs w:val="20"/>
              </w:rPr>
            </w:pPr>
            <w:r w:rsidRPr="00A607EB">
              <w:rPr>
                <w:rStyle w:val="Dato"/>
                <w:sz w:val="20"/>
                <w:szCs w:val="20"/>
              </w:rPr>
              <w:t>Auxiliar contable.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A607EB" w:rsidRDefault="00BA6FD0" w:rsidP="007B531C">
            <w:pPr>
              <w:rPr>
                <w:rStyle w:val="Dato"/>
                <w:sz w:val="20"/>
                <w:szCs w:val="20"/>
              </w:rPr>
            </w:pPr>
            <w:r w:rsidRPr="00A607EB">
              <w:rPr>
                <w:rStyle w:val="Dato"/>
                <w:sz w:val="20"/>
                <w:szCs w:val="20"/>
              </w:rPr>
              <w:t xml:space="preserve">Despacho Contable C.P. Ileana </w:t>
            </w:r>
            <w:proofErr w:type="spellStart"/>
            <w:r w:rsidRPr="00A607EB">
              <w:rPr>
                <w:rStyle w:val="Dato"/>
                <w:sz w:val="20"/>
                <w:szCs w:val="20"/>
              </w:rPr>
              <w:t>Richaud</w:t>
            </w:r>
            <w:proofErr w:type="spellEnd"/>
            <w:r w:rsidRPr="00A607EB">
              <w:rPr>
                <w:rStyle w:val="Dato"/>
                <w:sz w:val="20"/>
                <w:szCs w:val="20"/>
              </w:rPr>
              <w:t xml:space="preserve"> </w:t>
            </w:r>
            <w:proofErr w:type="spellStart"/>
            <w:r w:rsidRPr="00A607EB">
              <w:rPr>
                <w:rStyle w:val="Dato"/>
                <w:sz w:val="20"/>
                <w:szCs w:val="20"/>
              </w:rPr>
              <w:t>Santiesteban</w:t>
            </w:r>
            <w:proofErr w:type="spellEnd"/>
            <w:r w:rsidRPr="00A607EB">
              <w:rPr>
                <w:rStyle w:val="Dato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A607EB" w:rsidRDefault="00BA6FD0" w:rsidP="007B531C">
            <w:pPr>
              <w:rPr>
                <w:rStyle w:val="Dato"/>
                <w:color w:val="5E5E5F"/>
                <w:sz w:val="20"/>
                <w:szCs w:val="20"/>
              </w:rPr>
            </w:pPr>
            <w:r w:rsidRPr="00A607EB">
              <w:rPr>
                <w:rStyle w:val="Dato"/>
                <w:sz w:val="20"/>
                <w:szCs w:val="20"/>
              </w:rPr>
              <w:t>01.01.1996-01.01.1999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5288" w:rsidRPr="008D5288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D5288" w:rsidRDefault="00E35DF3" w:rsidP="00A3680A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8D5288">
                  <w:rPr>
                    <w:rStyle w:val="Dato"/>
                    <w:color w:val="auto"/>
                    <w:sz w:val="20"/>
                    <w:szCs w:val="20"/>
                  </w:rPr>
                  <w:t>Diplomado “</w:t>
                </w:r>
                <w:r w:rsidR="00A3680A" w:rsidRPr="008D5288">
                  <w:rPr>
                    <w:rStyle w:val="Dato"/>
                    <w:color w:val="auto"/>
                    <w:sz w:val="20"/>
                    <w:szCs w:val="20"/>
                  </w:rPr>
                  <w:t>F</w:t>
                </w:r>
                <w:r w:rsidRPr="008D5288">
                  <w:rPr>
                    <w:rStyle w:val="Dato"/>
                    <w:color w:val="auto"/>
                    <w:sz w:val="20"/>
                    <w:szCs w:val="20"/>
                  </w:rPr>
                  <w:t>ormación del Funcionario Tributario</w:t>
                </w:r>
                <w:r w:rsidR="00A3680A" w:rsidRPr="008D5288">
                  <w:rPr>
                    <w:rStyle w:val="Dato"/>
                    <w:color w:val="auto"/>
                    <w:sz w:val="20"/>
                    <w:szCs w:val="20"/>
                  </w:rPr>
                  <w:t>”.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D5288" w:rsidRDefault="00E35DF3" w:rsidP="00E35DF3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8D5288">
                  <w:rPr>
                    <w:rStyle w:val="Dato"/>
                    <w:color w:val="auto"/>
                    <w:sz w:val="20"/>
                    <w:szCs w:val="20"/>
                  </w:rPr>
                  <w:t>Instituto de Enseñanza Tributaria IDET-CONSILIUM</w:t>
                </w:r>
                <w:r w:rsidR="00556559" w:rsidRPr="008D5288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D5288" w:rsidRDefault="00534851" w:rsidP="00534851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F</w:t>
                </w:r>
                <w:r w:rsidR="00A3680A" w:rsidRPr="008D5288">
                  <w:rPr>
                    <w:rStyle w:val="Dato"/>
                    <w:color w:val="auto"/>
                    <w:sz w:val="20"/>
                    <w:szCs w:val="20"/>
                  </w:rPr>
                  <w:t>ebrero-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j</w:t>
                </w:r>
                <w:r w:rsidR="00BA6FD0" w:rsidRPr="008D5288">
                  <w:rPr>
                    <w:rStyle w:val="Dato"/>
                    <w:color w:val="auto"/>
                    <w:sz w:val="20"/>
                    <w:szCs w:val="20"/>
                  </w:rPr>
                  <w:t>unio</w:t>
                </w:r>
                <w:r w:rsidR="006A3C29" w:rsidRPr="008D5288"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 w:rsidR="00E35DF3" w:rsidRPr="008D5288">
                  <w:rPr>
                    <w:rStyle w:val="Dato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8D5288" w:rsidRPr="008D5288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B73C0" w:rsidRPr="008D5288" w:rsidRDefault="00A3680A" w:rsidP="00E35DF3">
            <w:pPr>
              <w:jc w:val="both"/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>Contabilidad Digital y Revisiones Electrónicas</w:t>
            </w:r>
            <w:r w:rsidR="00556559" w:rsidRPr="008D5288">
              <w:rPr>
                <w:rStyle w:val="Dato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199396888"/>
            <w:placeholder>
              <w:docPart w:val="809DE975D3FF4839B45A86581DE2D8C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B73C0" w:rsidRPr="008D5288" w:rsidRDefault="00A3680A" w:rsidP="000B73C0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8D5288">
                  <w:rPr>
                    <w:rStyle w:val="Dato"/>
                    <w:color w:val="auto"/>
                    <w:sz w:val="20"/>
                    <w:szCs w:val="20"/>
                  </w:rPr>
                  <w:t>Instituto de Enseñanza Tributaria IDET-CONSILIUM</w:t>
                </w:r>
                <w:r w:rsidR="00556559" w:rsidRPr="008D5288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B73C0" w:rsidRPr="008D5288" w:rsidRDefault="00A3680A" w:rsidP="00A3680A">
            <w:pPr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 xml:space="preserve">10-11 </w:t>
            </w:r>
            <w:r w:rsidR="00534851">
              <w:rPr>
                <w:rStyle w:val="Dato"/>
                <w:color w:val="auto"/>
                <w:sz w:val="20"/>
                <w:szCs w:val="20"/>
              </w:rPr>
              <w:t>o</w:t>
            </w:r>
            <w:r w:rsidR="00BA6FD0" w:rsidRPr="008D5288">
              <w:rPr>
                <w:rStyle w:val="Dato"/>
                <w:color w:val="auto"/>
                <w:sz w:val="20"/>
                <w:szCs w:val="20"/>
              </w:rPr>
              <w:t>ctubre</w:t>
            </w:r>
            <w:r w:rsidRPr="008D5288">
              <w:rPr>
                <w:rStyle w:val="Dato"/>
                <w:color w:val="auto"/>
                <w:sz w:val="20"/>
                <w:szCs w:val="20"/>
              </w:rPr>
              <w:t xml:space="preserve"> 2014</w:t>
            </w:r>
          </w:p>
        </w:tc>
      </w:tr>
      <w:tr w:rsidR="008D5288" w:rsidRPr="008D5288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D5288" w:rsidRDefault="00A3680A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>Acuerdo Conclusivo</w:t>
            </w:r>
            <w:r w:rsidR="00556559" w:rsidRPr="008D5288">
              <w:rPr>
                <w:rStyle w:val="Dato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324126077"/>
            <w:placeholder>
              <w:docPart w:val="1CA67D1CE51844F394D80A4862F8712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8D5288" w:rsidRDefault="00A3680A" w:rsidP="001D09F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8D5288">
                  <w:rPr>
                    <w:rStyle w:val="Dato"/>
                    <w:color w:val="auto"/>
                    <w:sz w:val="20"/>
                    <w:szCs w:val="20"/>
                  </w:rPr>
                  <w:t>Instituto de Enseñanza Tributaria IDET-CONSILIUM</w:t>
                </w:r>
                <w:r w:rsidR="00556559" w:rsidRPr="008D5288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D5288" w:rsidRDefault="00A3680A" w:rsidP="00A3680A">
            <w:pPr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 xml:space="preserve">29 </w:t>
            </w:r>
            <w:r w:rsidR="00BA6FD0" w:rsidRPr="008D5288">
              <w:rPr>
                <w:rStyle w:val="Dato"/>
                <w:color w:val="auto"/>
                <w:sz w:val="20"/>
                <w:szCs w:val="20"/>
              </w:rPr>
              <w:t>noviembre</w:t>
            </w:r>
            <w:r w:rsidRPr="008D5288">
              <w:rPr>
                <w:rStyle w:val="Dato"/>
                <w:color w:val="auto"/>
                <w:sz w:val="20"/>
                <w:szCs w:val="20"/>
              </w:rPr>
              <w:t xml:space="preserve"> 2014</w:t>
            </w:r>
          </w:p>
        </w:tc>
      </w:tr>
      <w:tr w:rsidR="008D5288" w:rsidRPr="008D5288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D5288" w:rsidRDefault="00A3680A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>Reformas Fiscales</w:t>
            </w:r>
            <w:r w:rsidR="00556559" w:rsidRPr="008D5288">
              <w:rPr>
                <w:rStyle w:val="Dato"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3680A" w:rsidRPr="008D5288" w:rsidRDefault="00A3680A" w:rsidP="006A3C29">
            <w:pPr>
              <w:jc w:val="both"/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>Instituto para el Desarrollo Técnico de las Haciendas Públicas INDETEC</w:t>
            </w:r>
            <w:r w:rsidR="00556559" w:rsidRPr="008D5288">
              <w:rPr>
                <w:rStyle w:val="Dato"/>
                <w:color w:val="auto"/>
                <w:sz w:val="20"/>
                <w:szCs w:val="20"/>
              </w:rPr>
              <w:t>.</w:t>
            </w:r>
          </w:p>
          <w:p w:rsidR="00A3680A" w:rsidRPr="008D5288" w:rsidRDefault="00A3680A" w:rsidP="006A3C29">
            <w:pPr>
              <w:jc w:val="both"/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>Instituto Mexicano de Contadores Públicos Campeche</w:t>
            </w:r>
            <w:r w:rsidR="00556559" w:rsidRPr="008D5288">
              <w:rPr>
                <w:rStyle w:val="Dato"/>
                <w:color w:val="auto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D5288" w:rsidRDefault="00A607EB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8D5288">
              <w:rPr>
                <w:rStyle w:val="Dato"/>
                <w:color w:val="auto"/>
                <w:sz w:val="20"/>
                <w:szCs w:val="20"/>
              </w:rPr>
              <w:t>1998-2019</w:t>
            </w:r>
          </w:p>
        </w:tc>
        <w:bookmarkStart w:id="0" w:name="_GoBack"/>
        <w:bookmarkEnd w:id="0"/>
      </w:tr>
    </w:tbl>
    <w:p w:rsidR="007B531C" w:rsidRPr="008D5288" w:rsidRDefault="00A607EB" w:rsidP="008D5288">
      <w:pPr>
        <w:spacing w:after="0" w:line="240" w:lineRule="auto"/>
        <w:rPr>
          <w:rFonts w:ascii="Azo Sans Lt" w:hAnsi="Azo Sans Lt"/>
          <w:sz w:val="20"/>
          <w:szCs w:val="20"/>
        </w:rPr>
      </w:pPr>
      <w:r w:rsidRPr="008D5288">
        <w:rPr>
          <w:rFonts w:ascii="Azo Sans Lt" w:hAnsi="Azo Sans Lt"/>
          <w:sz w:val="20"/>
          <w:szCs w:val="20"/>
        </w:rPr>
        <w:t>Defensa Fiscal.</w:t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="008D5288" w:rsidRPr="008D5288">
        <w:rPr>
          <w:rFonts w:ascii="Azo Sans Lt" w:hAnsi="Azo Sans Lt"/>
          <w:sz w:val="20"/>
          <w:szCs w:val="20"/>
        </w:rPr>
        <w:t>Instituto de Enseñanza Tributaria</w:t>
      </w:r>
      <w:r w:rsidR="008D5288" w:rsidRPr="008D5288">
        <w:rPr>
          <w:rFonts w:ascii="Azo Sans Lt" w:hAnsi="Azo Sans Lt"/>
          <w:sz w:val="20"/>
          <w:szCs w:val="20"/>
        </w:rPr>
        <w:tab/>
        <w:t>7-8 junio 2019</w:t>
      </w:r>
    </w:p>
    <w:p w:rsidR="008D5288" w:rsidRPr="008D5288" w:rsidRDefault="008D5288" w:rsidP="008D5288">
      <w:pPr>
        <w:spacing w:after="0" w:line="240" w:lineRule="auto"/>
        <w:rPr>
          <w:rFonts w:ascii="Azo Sans Lt" w:hAnsi="Azo Sans Lt"/>
          <w:sz w:val="20"/>
          <w:szCs w:val="20"/>
        </w:rPr>
      </w:pP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  <w:t>IDET-CONSILIUM.</w:t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</w:r>
      <w:r w:rsidRPr="008D5288">
        <w:rPr>
          <w:rFonts w:ascii="Azo Sans Lt" w:hAnsi="Azo Sans Lt"/>
          <w:sz w:val="20"/>
          <w:szCs w:val="20"/>
        </w:rPr>
        <w:tab/>
        <w:t>14 junio 2019</w:t>
      </w:r>
    </w:p>
    <w:sectPr w:rsidR="008D5288" w:rsidRPr="008D5288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3B" w:rsidRDefault="000E7A3B" w:rsidP="00473205">
      <w:pPr>
        <w:spacing w:after="0" w:line="240" w:lineRule="auto"/>
      </w:pPr>
      <w:r>
        <w:separator/>
      </w:r>
    </w:p>
  </w:endnote>
  <w:endnote w:type="continuationSeparator" w:id="0">
    <w:p w:rsidR="000E7A3B" w:rsidRDefault="000E7A3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4851" w:rsidRPr="0053485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4851" w:rsidRPr="0053485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3B" w:rsidRDefault="000E7A3B" w:rsidP="00473205">
      <w:pPr>
        <w:spacing w:after="0" w:line="240" w:lineRule="auto"/>
      </w:pPr>
      <w:r>
        <w:separator/>
      </w:r>
    </w:p>
  </w:footnote>
  <w:footnote w:type="continuationSeparator" w:id="0">
    <w:p w:rsidR="000E7A3B" w:rsidRDefault="000E7A3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4896"/>
    <w:rsid w:val="000A3A1D"/>
    <w:rsid w:val="000B73C0"/>
    <w:rsid w:val="000E2352"/>
    <w:rsid w:val="000E7A3B"/>
    <w:rsid w:val="0012076D"/>
    <w:rsid w:val="001856C2"/>
    <w:rsid w:val="00207126"/>
    <w:rsid w:val="0024477A"/>
    <w:rsid w:val="002B695E"/>
    <w:rsid w:val="002F5C71"/>
    <w:rsid w:val="00313A4F"/>
    <w:rsid w:val="003F2207"/>
    <w:rsid w:val="00473205"/>
    <w:rsid w:val="004A77C1"/>
    <w:rsid w:val="004B5C58"/>
    <w:rsid w:val="004C689F"/>
    <w:rsid w:val="004F17A4"/>
    <w:rsid w:val="00511BA2"/>
    <w:rsid w:val="00534851"/>
    <w:rsid w:val="00556559"/>
    <w:rsid w:val="00582A35"/>
    <w:rsid w:val="006221D8"/>
    <w:rsid w:val="00632AB3"/>
    <w:rsid w:val="006A3C29"/>
    <w:rsid w:val="00715F07"/>
    <w:rsid w:val="00726EAB"/>
    <w:rsid w:val="007B531C"/>
    <w:rsid w:val="0089370C"/>
    <w:rsid w:val="008D5288"/>
    <w:rsid w:val="00931682"/>
    <w:rsid w:val="00935C8C"/>
    <w:rsid w:val="00982337"/>
    <w:rsid w:val="00996C08"/>
    <w:rsid w:val="009D2684"/>
    <w:rsid w:val="00A3680A"/>
    <w:rsid w:val="00A607EB"/>
    <w:rsid w:val="00A6371C"/>
    <w:rsid w:val="00BA6FD0"/>
    <w:rsid w:val="00C74C38"/>
    <w:rsid w:val="00C85CB3"/>
    <w:rsid w:val="00D661BC"/>
    <w:rsid w:val="00D92D5F"/>
    <w:rsid w:val="00E35560"/>
    <w:rsid w:val="00E35DF3"/>
    <w:rsid w:val="00E4034F"/>
    <w:rsid w:val="00EA7121"/>
    <w:rsid w:val="00EA7BC8"/>
    <w:rsid w:val="00EE000F"/>
    <w:rsid w:val="00EF64E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D52DC"/>
  <w15:docId w15:val="{6D52CA04-FFAD-4DC1-922D-B53A919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09DE975D3FF4839B45A86581DE2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1C3F-F80E-4AC8-8605-8C8154D7E8B1}"/>
      </w:docPartPr>
      <w:docPartBody>
        <w:p w:rsidR="00AE3D14" w:rsidRDefault="00DD65ED" w:rsidP="00DD65ED">
          <w:pPr>
            <w:pStyle w:val="809DE975D3FF4839B45A86581DE2D8C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CA67D1CE51844F394D80A4862F8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C1D7-6673-4DAE-AF1A-58116462C78D}"/>
      </w:docPartPr>
      <w:docPartBody>
        <w:p w:rsidR="00AE3D14" w:rsidRDefault="00DD65ED" w:rsidP="00DD65ED">
          <w:pPr>
            <w:pStyle w:val="1CA67D1CE51844F394D80A4862F87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6E578323D74BA0A3C500554F21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CF20-4B7D-4023-9F18-7A334685F636}"/>
      </w:docPartPr>
      <w:docPartBody>
        <w:p w:rsidR="005B2D93" w:rsidRDefault="003730E1" w:rsidP="003730E1">
          <w:pPr>
            <w:pStyle w:val="136E578323D74BA0A3C500554F216BD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F16066037074CD4B0C872E1FB9A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F0D6-A9FD-4198-B3E1-AA79E74798BC}"/>
      </w:docPartPr>
      <w:docPartBody>
        <w:p w:rsidR="005B2D93" w:rsidRDefault="003730E1" w:rsidP="003730E1">
          <w:pPr>
            <w:pStyle w:val="5F16066037074CD4B0C872E1FB9AC39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730E1"/>
    <w:rsid w:val="003B1045"/>
    <w:rsid w:val="004871C2"/>
    <w:rsid w:val="00487B1D"/>
    <w:rsid w:val="005126B6"/>
    <w:rsid w:val="00556793"/>
    <w:rsid w:val="005B2D93"/>
    <w:rsid w:val="005F5241"/>
    <w:rsid w:val="00AE3D14"/>
    <w:rsid w:val="00AF3D13"/>
    <w:rsid w:val="00BD7EF3"/>
    <w:rsid w:val="00BE7174"/>
    <w:rsid w:val="00D62FB1"/>
    <w:rsid w:val="00D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2D9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09DE975D3FF4839B45A86581DE2D8CC">
    <w:name w:val="809DE975D3FF4839B45A86581DE2D8CC"/>
    <w:rsid w:val="00DD65ED"/>
    <w:pPr>
      <w:spacing w:after="200" w:line="276" w:lineRule="auto"/>
    </w:pPr>
  </w:style>
  <w:style w:type="paragraph" w:customStyle="1" w:styleId="1CA67D1CE51844F394D80A4862F87123">
    <w:name w:val="1CA67D1CE51844F394D80A4862F87123"/>
    <w:rsid w:val="00DD65ED"/>
    <w:pPr>
      <w:spacing w:after="200" w:line="276" w:lineRule="auto"/>
    </w:pPr>
  </w:style>
  <w:style w:type="paragraph" w:customStyle="1" w:styleId="136E578323D74BA0A3C500554F216BDC">
    <w:name w:val="136E578323D74BA0A3C500554F216BDC"/>
    <w:rsid w:val="003730E1"/>
  </w:style>
  <w:style w:type="paragraph" w:customStyle="1" w:styleId="5F16066037074CD4B0C872E1FB9AC390">
    <w:name w:val="5F16066037074CD4B0C872E1FB9AC390"/>
    <w:rsid w:val="003730E1"/>
  </w:style>
  <w:style w:type="paragraph" w:customStyle="1" w:styleId="34DB7D6EE686461996BDBF550B60D2CC">
    <w:name w:val="34DB7D6EE686461996BDBF550B60D2CC"/>
    <w:rsid w:val="005B2D93"/>
    <w:rPr>
      <w:lang w:val="en-US" w:eastAsia="en-US"/>
    </w:rPr>
  </w:style>
  <w:style w:type="paragraph" w:customStyle="1" w:styleId="4F5C0F0B6F5A43DCA43F9440709E53A2">
    <w:name w:val="4F5C0F0B6F5A43DCA43F9440709E53A2"/>
    <w:rsid w:val="005B2D9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6E17-2DCA-4935-822E-93E1B448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 hernandez lopez</cp:lastModifiedBy>
  <cp:revision>2</cp:revision>
  <cp:lastPrinted>2019-07-08T17:12:00Z</cp:lastPrinted>
  <dcterms:created xsi:type="dcterms:W3CDTF">2019-07-09T18:39:00Z</dcterms:created>
  <dcterms:modified xsi:type="dcterms:W3CDTF">2019-07-09T18:39:00Z</dcterms:modified>
</cp:coreProperties>
</file>