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3E2D2E21" w:rsidR="00EE000F" w:rsidRPr="00207126" w:rsidRDefault="005E39D9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Edwin Alonso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13AD2E42" w:rsidR="00EE000F" w:rsidRPr="00207126" w:rsidRDefault="005E39D9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6F698D41" w:rsidR="00EE000F" w:rsidRPr="00207126" w:rsidRDefault="005E39D9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Ake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6AF7A903" w:rsidR="00726EAB" w:rsidRPr="00EE000F" w:rsidRDefault="005E39D9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Verificado/Notificador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2C4286D7" w:rsidR="00982337" w:rsidRPr="00207126" w:rsidRDefault="005E39D9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Licenciado en Administración y Finanzas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18D188FA" w:rsidR="00982337" w:rsidRPr="00207126" w:rsidRDefault="005E39D9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140084B7" w:rsidR="00982337" w:rsidRPr="00207126" w:rsidRDefault="005E39D9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2007-2011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7037DDF5" w:rsidR="007B531C" w:rsidRDefault="005E39D9" w:rsidP="00823815">
                <w:r>
                  <w:rPr>
                    <w:rStyle w:val="Dato"/>
                  </w:rPr>
                  <w:t>Verificador/Notificador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1ACB13E5" w:rsidR="007B531C" w:rsidRDefault="00043936" w:rsidP="00823815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383C2772" w:rsidR="007B531C" w:rsidRPr="00473205" w:rsidRDefault="00043936" w:rsidP="0082381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01.03.2017-Actual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021A4E93" w:rsidR="007B531C" w:rsidRDefault="005E39D9" w:rsidP="00823815"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7CE075F6" w:rsidR="007B531C" w:rsidRDefault="005E39D9" w:rsidP="00823815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01A36244" w:rsidR="007B531C" w:rsidRPr="00473205" w:rsidRDefault="00D701B3" w:rsidP="00BA53E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2012-2017</w:t>
                </w:r>
              </w:p>
            </w:tc>
          </w:sdtContent>
        </w:sdt>
      </w:tr>
      <w:tr w:rsidR="007B531C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77506B1A" w:rsidR="007B531C" w:rsidRDefault="007B531C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3DE4790E" w:rsidR="007B531C" w:rsidRDefault="007B531C" w:rsidP="00BA53E5"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22F265A0" w:rsidR="007B531C" w:rsidRPr="00473205" w:rsidRDefault="007B531C" w:rsidP="00BA53E5">
            <w:pPr>
              <w:rPr>
                <w:color w:val="171717" w:themeColor="background2" w:themeShade="1A"/>
              </w:rPr>
            </w:pPr>
          </w:p>
        </w:tc>
      </w:tr>
      <w:tr w:rsidR="007B531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10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66"/>
        <w:gridCol w:w="3559"/>
        <w:gridCol w:w="2278"/>
      </w:tblGrid>
      <w:tr w:rsidR="007B531C" w:rsidRPr="00EE000F" w14:paraId="0C64F7AE" w14:textId="77777777" w:rsidTr="0095213C">
        <w:trPr>
          <w:trHeight w:val="261"/>
        </w:trPr>
        <w:tc>
          <w:tcPr>
            <w:tcW w:w="4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12691B" w:rsidRPr="00EE000F" w14:paraId="32ECABBE" w14:textId="77777777" w:rsidTr="0095213C">
        <w:trPr>
          <w:trHeight w:val="261"/>
        </w:trPr>
        <w:sdt>
          <w:sdtPr>
            <w:rPr>
              <w:rStyle w:val="Dato"/>
            </w:rPr>
            <w:id w:val="1845591340"/>
            <w:placeholder>
              <w:docPart w:val="1995F48B29D14C298C86B2117DD88DB5"/>
            </w:placeholder>
          </w:sdtPr>
          <w:sdtEndPr>
            <w:rPr>
              <w:rStyle w:val="Dato"/>
            </w:rPr>
          </w:sdtEndPr>
          <w:sdtContent>
            <w:tc>
              <w:tcPr>
                <w:tcW w:w="426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34F6E5BF" w14:textId="250896D7" w:rsidR="0012691B" w:rsidRDefault="0012691B" w:rsidP="0012691B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Manejo de Conflictos y Negociación </w:t>
                </w:r>
              </w:p>
            </w:tc>
          </w:sdtContent>
        </w:sdt>
        <w:sdt>
          <w:sdtPr>
            <w:rPr>
              <w:rStyle w:val="Dato"/>
            </w:rPr>
            <w:id w:val="1387606255"/>
            <w:placeholder>
              <w:docPart w:val="651B53C7FD4948B9884FF8758EC8B000"/>
            </w:placeholder>
          </w:sdtPr>
          <w:sdtEndPr>
            <w:rPr>
              <w:rStyle w:val="Dato"/>
            </w:rPr>
          </w:sdtEndPr>
          <w:sdtContent>
            <w:tc>
              <w:tcPr>
                <w:tcW w:w="355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ED88DE6" w14:textId="0B232E94" w:rsidR="0012691B" w:rsidRPr="001856C2" w:rsidRDefault="0028285D" w:rsidP="0012691B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8285D">
                  <w:rPr>
                    <w:rStyle w:val="Dato"/>
                  </w:rPr>
                  <w:t>Consultoría en Desarrollo Humano, Psicoeducativo y Empresarial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759897730"/>
            <w:placeholder>
              <w:docPart w:val="6755D343E7904032A29004909BBB596E"/>
            </w:placeholder>
          </w:sdtPr>
          <w:sdtEndPr>
            <w:rPr>
              <w:rStyle w:val="Dato"/>
            </w:rPr>
          </w:sdtEndPr>
          <w:sdtContent>
            <w:tc>
              <w:tcPr>
                <w:tcW w:w="227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4C8B5A0" w14:textId="40018B8E" w:rsidR="0012691B" w:rsidRPr="001856C2" w:rsidRDefault="0028285D" w:rsidP="0012691B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2014</w:t>
                </w:r>
              </w:p>
            </w:tc>
          </w:sdtContent>
        </w:sdt>
      </w:tr>
      <w:tr w:rsidR="0012691B" w:rsidRPr="00EE000F" w14:paraId="2D8AA2B8" w14:textId="77777777" w:rsidTr="0095213C">
        <w:trPr>
          <w:trHeight w:val="246"/>
        </w:trPr>
        <w:sdt>
          <w:sdtPr>
            <w:rPr>
              <w:rStyle w:val="Dato"/>
            </w:rPr>
            <w:id w:val="-1674254409"/>
            <w:placeholder>
              <w:docPart w:val="13DFDD647AA1429C8C5163FC04D12A90"/>
            </w:placeholder>
          </w:sdtPr>
          <w:sdtEndPr>
            <w:rPr>
              <w:rStyle w:val="Dato"/>
            </w:rPr>
          </w:sdtEndPr>
          <w:sdtContent>
            <w:tc>
              <w:tcPr>
                <w:tcW w:w="426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AA9D3DD" w14:textId="641FEB1B" w:rsidR="0012691B" w:rsidRDefault="0012691B" w:rsidP="0012691B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Elementos Legales de las Notificaciones</w:t>
                </w:r>
              </w:p>
            </w:tc>
          </w:sdtContent>
        </w:sdt>
        <w:sdt>
          <w:sdtPr>
            <w:rPr>
              <w:rStyle w:val="Dato"/>
            </w:rPr>
            <w:id w:val="-1197548833"/>
            <w:placeholder>
              <w:docPart w:val="B2C993F3BDCF4737A9ADBFA6BAB2B393"/>
            </w:placeholder>
          </w:sdtPr>
          <w:sdtEndPr>
            <w:rPr>
              <w:rStyle w:val="Dato"/>
            </w:rPr>
          </w:sdtEndPr>
          <w:sdtContent>
            <w:tc>
              <w:tcPr>
                <w:tcW w:w="355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031BD78" w14:textId="5E5562D9" w:rsidR="0012691B" w:rsidRPr="001856C2" w:rsidRDefault="0012691B" w:rsidP="0012691B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Instituto de Enseñanza Tributaria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74411810"/>
            <w:placeholder>
              <w:docPart w:val="DA486A98E5CE4C6E97827E53B9EC31EF"/>
            </w:placeholder>
          </w:sdtPr>
          <w:sdtEndPr>
            <w:rPr>
              <w:rStyle w:val="Dato"/>
            </w:rPr>
          </w:sdtEndPr>
          <w:sdtContent>
            <w:tc>
              <w:tcPr>
                <w:tcW w:w="227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F3E8BEB" w14:textId="06F8F86E" w:rsidR="0012691B" w:rsidRPr="001856C2" w:rsidRDefault="0012691B" w:rsidP="0012691B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2014</w:t>
                </w:r>
              </w:p>
            </w:tc>
          </w:sdtContent>
        </w:sdt>
      </w:tr>
      <w:tr w:rsidR="0012691B" w:rsidRPr="00EE000F" w14:paraId="053B78B8" w14:textId="77777777" w:rsidTr="0095213C">
        <w:trPr>
          <w:trHeight w:val="261"/>
        </w:trPr>
        <w:sdt>
          <w:sdtPr>
            <w:rPr>
              <w:rStyle w:val="Dato"/>
            </w:rPr>
            <w:id w:val="176316803"/>
            <w:placeholder>
              <w:docPart w:val="FCC15C1FCB274B259566D2B90C16B9A0"/>
            </w:placeholder>
          </w:sdtPr>
          <w:sdtEndPr>
            <w:rPr>
              <w:rStyle w:val="Dato"/>
            </w:rPr>
          </w:sdtEndPr>
          <w:sdtContent>
            <w:tc>
              <w:tcPr>
                <w:tcW w:w="426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1DBC8746" w14:textId="5870DC43" w:rsidR="0012691B" w:rsidRDefault="0012691B" w:rsidP="0012691B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Cobranza Anexo 1 y 18 al Convenio de Colaboración Administrativa en Materia Fiscal Federal</w:t>
                </w:r>
              </w:p>
            </w:tc>
          </w:sdtContent>
        </w:sdt>
        <w:sdt>
          <w:sdtPr>
            <w:rPr>
              <w:rStyle w:val="Dato"/>
            </w:rPr>
            <w:id w:val="-716660758"/>
            <w:placeholder>
              <w:docPart w:val="CA3BB100044F46F0A912408A01433981"/>
            </w:placeholder>
          </w:sdtPr>
          <w:sdtEndPr>
            <w:rPr>
              <w:rStyle w:val="Dato"/>
            </w:rPr>
          </w:sdtEndPr>
          <w:sdtContent>
            <w:tc>
              <w:tcPr>
                <w:tcW w:w="355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649E541B" w14:textId="09319481" w:rsidR="0012691B" w:rsidRPr="001856C2" w:rsidRDefault="0012691B" w:rsidP="0012691B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Secretaria de Hacienda Gobierno del Estado de Yucatán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945153728"/>
            <w:placeholder>
              <w:docPart w:val="E785135E8ED8495F862FB25A236DAC56"/>
            </w:placeholder>
          </w:sdtPr>
          <w:sdtEndPr>
            <w:rPr>
              <w:rStyle w:val="Dato"/>
            </w:rPr>
          </w:sdtEndPr>
          <w:sdtContent>
            <w:tc>
              <w:tcPr>
                <w:tcW w:w="227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290D7B2F" w14:textId="78ED26F3" w:rsidR="0012691B" w:rsidRPr="001856C2" w:rsidRDefault="0012691B" w:rsidP="0012691B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2012</w:t>
                </w:r>
              </w:p>
            </w:tc>
          </w:sdtContent>
        </w:sdt>
      </w:tr>
      <w:tr w:rsidR="0012691B" w:rsidRPr="00EE000F" w14:paraId="05905081" w14:textId="77777777" w:rsidTr="0095213C">
        <w:trPr>
          <w:trHeight w:val="246"/>
        </w:trPr>
        <w:sdt>
          <w:sdtPr>
            <w:rPr>
              <w:rStyle w:val="Dato"/>
            </w:rPr>
            <w:id w:val="830791554"/>
            <w:placeholder>
              <w:docPart w:val="438E50BCE8CB4A778CAFFB8AA71DC765"/>
            </w:placeholder>
          </w:sdtPr>
          <w:sdtEndPr>
            <w:rPr>
              <w:rStyle w:val="Dato"/>
            </w:rPr>
          </w:sdtEndPr>
          <w:sdtContent>
            <w:tc>
              <w:tcPr>
                <w:tcW w:w="426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132A9183" w14:textId="1330EA9E" w:rsidR="0012691B" w:rsidRDefault="0012691B" w:rsidP="0012691B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Microsoft Office Excel 2007</w:t>
                </w:r>
              </w:p>
            </w:tc>
          </w:sdtContent>
        </w:sdt>
        <w:sdt>
          <w:sdtPr>
            <w:rPr>
              <w:rStyle w:val="Dato"/>
            </w:rPr>
            <w:id w:val="-1062400313"/>
            <w:placeholder>
              <w:docPart w:val="C16660A94C3A48E6864A79F688FC6852"/>
            </w:placeholder>
          </w:sdtPr>
          <w:sdtEndPr>
            <w:rPr>
              <w:rStyle w:val="Dato"/>
            </w:rPr>
          </w:sdtEndPr>
          <w:sdtContent>
            <w:tc>
              <w:tcPr>
                <w:tcW w:w="355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631CFFD1" w14:textId="11E94837" w:rsidR="0012691B" w:rsidRPr="001856C2" w:rsidRDefault="0012691B" w:rsidP="0012691B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12691B">
                  <w:rPr>
                    <w:rStyle w:val="Dato"/>
                  </w:rPr>
                  <w:t>Educational Technology Consulting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03573079"/>
            <w:placeholder>
              <w:docPart w:val="1A4BB53558C64A3EA3AB8CD72DA8F099"/>
            </w:placeholder>
          </w:sdtPr>
          <w:sdtEndPr>
            <w:rPr>
              <w:rStyle w:val="Dato"/>
            </w:rPr>
          </w:sdtEndPr>
          <w:sdtContent>
            <w:tc>
              <w:tcPr>
                <w:tcW w:w="227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6A8EDBBA" w14:textId="4FDC6B23" w:rsidR="0012691B" w:rsidRPr="001856C2" w:rsidRDefault="0012691B" w:rsidP="0012691B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2010</w:t>
                </w:r>
              </w:p>
            </w:tc>
          </w:sdtContent>
        </w:sdt>
      </w:tr>
      <w:tr w:rsidR="0012691B" w:rsidRPr="00EE000F" w14:paraId="2E0DE146" w14:textId="77777777" w:rsidTr="0095213C">
        <w:trPr>
          <w:trHeight w:val="407"/>
        </w:trPr>
        <w:sdt>
          <w:sdtPr>
            <w:rPr>
              <w:rStyle w:val="Dato"/>
            </w:rPr>
            <w:id w:val="1072547562"/>
            <w:placeholder>
              <w:docPart w:val="897CAFEE01764D3998EAAD7BDDB3905C"/>
            </w:placeholder>
          </w:sdtPr>
          <w:sdtEndPr>
            <w:rPr>
              <w:rStyle w:val="Dato"/>
            </w:rPr>
          </w:sdtEndPr>
          <w:sdtContent>
            <w:tc>
              <w:tcPr>
                <w:tcW w:w="426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6C2BA0BF" w:rsidR="0012691B" w:rsidRDefault="0012691B" w:rsidP="0012691B">
                <w:r>
                  <w:rPr>
                    <w:rStyle w:val="Dato"/>
                  </w:rPr>
                  <w:t>Microsoft Office PowerPoint 2007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AD6EDD26DB9F42FE80A8BEFD3E8DC46D"/>
            </w:placeholder>
          </w:sdtPr>
          <w:sdtEndPr>
            <w:rPr>
              <w:rStyle w:val="Dato"/>
            </w:rPr>
          </w:sdtEndPr>
          <w:sdtContent>
            <w:tc>
              <w:tcPr>
                <w:tcW w:w="355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66BB5935" w:rsidR="0012691B" w:rsidRPr="00CD28F0" w:rsidRDefault="0012691B" w:rsidP="0012691B">
                <w:pPr>
                  <w:rPr>
                    <w:lang w:val="en-US"/>
                  </w:rPr>
                </w:pPr>
                <w:r>
                  <w:rPr>
                    <w:rStyle w:val="Dato"/>
                    <w:lang w:val="en-US"/>
                  </w:rPr>
                  <w:t>Educational Technology Consulting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380DE1CF740B47D4AC8F71AAA267EB9E"/>
            </w:placeholder>
          </w:sdtPr>
          <w:sdtEndPr>
            <w:rPr>
              <w:rStyle w:val="Dato"/>
            </w:rPr>
          </w:sdtEndPr>
          <w:sdtContent>
            <w:tc>
              <w:tcPr>
                <w:tcW w:w="227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26C77D70" w:rsidR="0012691B" w:rsidRDefault="0012691B" w:rsidP="0012691B">
                <w:r>
                  <w:rPr>
                    <w:rStyle w:val="Dato"/>
                    <w:color w:val="5E5E5F"/>
                    <w:sz w:val="20"/>
                    <w:szCs w:val="20"/>
                  </w:rPr>
                  <w:t>2009</w:t>
                </w:r>
              </w:p>
            </w:tc>
          </w:sdtContent>
        </w:sdt>
      </w:tr>
      <w:tr w:rsidR="0012691B" w:rsidRPr="00EE000F" w14:paraId="7AD41F9E" w14:textId="77777777" w:rsidTr="0095213C">
        <w:trPr>
          <w:trHeight w:val="407"/>
        </w:trPr>
        <w:tc>
          <w:tcPr>
            <w:tcW w:w="42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09C231C9" w:rsidR="0012691B" w:rsidRPr="00C23A55" w:rsidRDefault="0012691B" w:rsidP="0012691B">
            <w:pPr>
              <w:rPr>
                <w:rStyle w:val="Dato"/>
              </w:rPr>
            </w:pPr>
            <w:r>
              <w:rPr>
                <w:rStyle w:val="Dato"/>
              </w:rPr>
              <w:t>Microsoft Office Word 2007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49BA692D" w:rsidR="0012691B" w:rsidRPr="00C23A55" w:rsidRDefault="0012691B" w:rsidP="0012691B">
            <w:pPr>
              <w:rPr>
                <w:rStyle w:val="Dato"/>
              </w:rPr>
            </w:pPr>
            <w:r>
              <w:rPr>
                <w:rStyle w:val="Dato"/>
              </w:rPr>
              <w:t xml:space="preserve">Educational Technology Consulting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0F61C9B4" w:rsidR="0012691B" w:rsidRPr="00207126" w:rsidRDefault="0012691B" w:rsidP="0012691B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2009</w:t>
            </w:r>
          </w:p>
        </w:tc>
      </w:tr>
      <w:tr w:rsidR="0012691B" w:rsidRPr="00EE000F" w14:paraId="4D50797E" w14:textId="77777777" w:rsidTr="0095213C">
        <w:trPr>
          <w:trHeight w:val="407"/>
        </w:trPr>
        <w:tc>
          <w:tcPr>
            <w:tcW w:w="42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4B6DB7DC" w:rsidR="0012691B" w:rsidRPr="00C23A55" w:rsidRDefault="0012691B" w:rsidP="0012691B">
            <w:pPr>
              <w:rPr>
                <w:rStyle w:val="Dato"/>
              </w:rPr>
            </w:pPr>
            <w:r>
              <w:rPr>
                <w:rStyle w:val="Dato"/>
              </w:rPr>
              <w:t xml:space="preserve">Contabilidad Básica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65C864DD" w:rsidR="0012691B" w:rsidRPr="00C23A55" w:rsidRDefault="0012691B" w:rsidP="0012691B">
            <w:pPr>
              <w:rPr>
                <w:rStyle w:val="Dato"/>
              </w:rPr>
            </w:pPr>
            <w:r>
              <w:rPr>
                <w:rStyle w:val="Dato"/>
              </w:rPr>
              <w:t>Colegio de Computación del Sureste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31057865" w:rsidR="0012691B" w:rsidRPr="00207126" w:rsidRDefault="0012691B" w:rsidP="0012691B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2009</w:t>
            </w:r>
          </w:p>
        </w:tc>
      </w:tr>
    </w:tbl>
    <w:p w14:paraId="2351C153" w14:textId="77777777"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390A9" w14:textId="77777777" w:rsidR="00CC56B7" w:rsidRDefault="00CC56B7" w:rsidP="00473205">
      <w:pPr>
        <w:spacing w:after="0" w:line="240" w:lineRule="auto"/>
      </w:pPr>
      <w:r>
        <w:separator/>
      </w:r>
    </w:p>
  </w:endnote>
  <w:endnote w:type="continuationSeparator" w:id="0">
    <w:p w14:paraId="2EA128E5" w14:textId="77777777" w:rsidR="00CC56B7" w:rsidRDefault="00CC56B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3E4CE715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43936" w:rsidRPr="00043936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329CD8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1AA7D31" w14:textId="3E4CE715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43936" w:rsidRPr="00043936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5F46A" w14:textId="77777777" w:rsidR="00CC56B7" w:rsidRDefault="00CC56B7" w:rsidP="00473205">
      <w:pPr>
        <w:spacing w:after="0" w:line="240" w:lineRule="auto"/>
      </w:pPr>
      <w:r>
        <w:separator/>
      </w:r>
    </w:p>
  </w:footnote>
  <w:footnote w:type="continuationSeparator" w:id="0">
    <w:p w14:paraId="1C538EF0" w14:textId="77777777" w:rsidR="00CC56B7" w:rsidRDefault="00CC56B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43936"/>
    <w:rsid w:val="00087BE1"/>
    <w:rsid w:val="0012076D"/>
    <w:rsid w:val="0012691B"/>
    <w:rsid w:val="001856C2"/>
    <w:rsid w:val="00191FA1"/>
    <w:rsid w:val="00207126"/>
    <w:rsid w:val="0028285D"/>
    <w:rsid w:val="002B695E"/>
    <w:rsid w:val="002F5C71"/>
    <w:rsid w:val="00313A4F"/>
    <w:rsid w:val="00473205"/>
    <w:rsid w:val="004B5C58"/>
    <w:rsid w:val="004F2A02"/>
    <w:rsid w:val="005E39D9"/>
    <w:rsid w:val="00715F07"/>
    <w:rsid w:val="00726EAB"/>
    <w:rsid w:val="007B531C"/>
    <w:rsid w:val="00823815"/>
    <w:rsid w:val="008830E6"/>
    <w:rsid w:val="0089370C"/>
    <w:rsid w:val="0095213C"/>
    <w:rsid w:val="00982337"/>
    <w:rsid w:val="00A6371C"/>
    <w:rsid w:val="00AE44EC"/>
    <w:rsid w:val="00BA53E5"/>
    <w:rsid w:val="00C74C38"/>
    <w:rsid w:val="00CC56B7"/>
    <w:rsid w:val="00CD28F0"/>
    <w:rsid w:val="00D701B3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  <w15:docId w15:val="{8F111532-6F93-4798-8352-928782FD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1995F48B29D14C298C86B2117DD8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FA98-E679-4E26-97B7-D83178D7D34F}"/>
      </w:docPartPr>
      <w:docPartBody>
        <w:p w:rsidR="00A60327" w:rsidRDefault="00267AEF" w:rsidP="00267AEF">
          <w:pPr>
            <w:pStyle w:val="1995F48B29D14C298C86B2117DD88DB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1B53C7FD4948B9884FF8758EC8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844E-6CA5-4560-B912-3831FDFF0D37}"/>
      </w:docPartPr>
      <w:docPartBody>
        <w:p w:rsidR="00A60327" w:rsidRDefault="00267AEF" w:rsidP="00267AEF">
          <w:pPr>
            <w:pStyle w:val="651B53C7FD4948B9884FF8758EC8B00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3DFDD647AA1429C8C5163FC04D1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A03A-81AA-4E41-B05B-79523DAFF5BE}"/>
      </w:docPartPr>
      <w:docPartBody>
        <w:p w:rsidR="00A60327" w:rsidRDefault="00267AEF" w:rsidP="00267AEF">
          <w:pPr>
            <w:pStyle w:val="13DFDD647AA1429C8C5163FC04D12A9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2C993F3BDCF4737A9ADBFA6BAB2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D29A-C328-4D85-9D2E-7A0F84652403}"/>
      </w:docPartPr>
      <w:docPartBody>
        <w:p w:rsidR="00A60327" w:rsidRDefault="00267AEF" w:rsidP="00267AEF">
          <w:pPr>
            <w:pStyle w:val="B2C993F3BDCF4737A9ADBFA6BAB2B3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A486A98E5CE4C6E97827E53B9EC3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17FC5-1EFC-4430-839E-075BA8711023}"/>
      </w:docPartPr>
      <w:docPartBody>
        <w:p w:rsidR="00A60327" w:rsidRDefault="00267AEF" w:rsidP="00267AEF">
          <w:pPr>
            <w:pStyle w:val="DA486A98E5CE4C6E97827E53B9EC31E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CC15C1FCB274B259566D2B90C16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59E7F-5097-400F-B937-76EFF83DBB26}"/>
      </w:docPartPr>
      <w:docPartBody>
        <w:p w:rsidR="00A60327" w:rsidRDefault="00267AEF" w:rsidP="00267AEF">
          <w:pPr>
            <w:pStyle w:val="FCC15C1FCB274B259566D2B90C16B9A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A3BB100044F46F0A912408A0143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E1D8-532D-47E8-9C4D-3AD7D6E8DC0E}"/>
      </w:docPartPr>
      <w:docPartBody>
        <w:p w:rsidR="00A60327" w:rsidRDefault="00267AEF" w:rsidP="00267AEF">
          <w:pPr>
            <w:pStyle w:val="CA3BB100044F46F0A912408A0143398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85135E8ED8495F862FB25A236D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9EC8-2C67-4C4F-8CE0-4330E59E005F}"/>
      </w:docPartPr>
      <w:docPartBody>
        <w:p w:rsidR="00A60327" w:rsidRDefault="00267AEF" w:rsidP="00267AEF">
          <w:pPr>
            <w:pStyle w:val="E785135E8ED8495F862FB25A236DAC56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38E50BCE8CB4A778CAFFB8AA71DC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A249F-00D9-4166-9AE1-24DB77DBA65E}"/>
      </w:docPartPr>
      <w:docPartBody>
        <w:p w:rsidR="00A60327" w:rsidRDefault="00267AEF" w:rsidP="00267AEF">
          <w:pPr>
            <w:pStyle w:val="438E50BCE8CB4A778CAFFB8AA71DC76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16660A94C3A48E6864A79F688FC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B533-B66E-4BD9-8BBC-56FA2C8189AD}"/>
      </w:docPartPr>
      <w:docPartBody>
        <w:p w:rsidR="00A60327" w:rsidRDefault="00267AEF" w:rsidP="00267AEF">
          <w:pPr>
            <w:pStyle w:val="C16660A94C3A48E6864A79F688FC685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A4BB53558C64A3EA3AB8CD72DA8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FB83-DA10-4334-AB02-97898D2CD3B6}"/>
      </w:docPartPr>
      <w:docPartBody>
        <w:p w:rsidR="00A60327" w:rsidRDefault="00267AEF" w:rsidP="00267AEF">
          <w:pPr>
            <w:pStyle w:val="1A4BB53558C64A3EA3AB8CD72DA8F099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97CAFEE01764D3998EAAD7BDDB3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7FCD-6749-4C1E-8C62-22C7DA35668A}"/>
      </w:docPartPr>
      <w:docPartBody>
        <w:p w:rsidR="00A60327" w:rsidRDefault="00267AEF" w:rsidP="00267AEF">
          <w:pPr>
            <w:pStyle w:val="897CAFEE01764D3998EAAD7BDDB3905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D6EDD26DB9F42FE80A8BEFD3E8D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9AB7-F7FB-4832-9B30-1AE177CBA53E}"/>
      </w:docPartPr>
      <w:docPartBody>
        <w:p w:rsidR="00A60327" w:rsidRDefault="00267AEF" w:rsidP="00267AEF">
          <w:pPr>
            <w:pStyle w:val="AD6EDD26DB9F42FE80A8BEFD3E8DC46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80DE1CF740B47D4AC8F71AAA267E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7C41-69E6-47D0-8B73-A7B164DA851A}"/>
      </w:docPartPr>
      <w:docPartBody>
        <w:p w:rsidR="00A60327" w:rsidRDefault="00267AEF" w:rsidP="00267AEF">
          <w:pPr>
            <w:pStyle w:val="380DE1CF740B47D4AC8F71AAA267EB9E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755D343E7904032A29004909BBB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B353-5572-487A-ACB2-4D75DC1CC636}"/>
      </w:docPartPr>
      <w:docPartBody>
        <w:p w:rsidR="00A60327" w:rsidRDefault="00267AEF" w:rsidP="00267AEF">
          <w:pPr>
            <w:pStyle w:val="6755D343E7904032A29004909BBB596E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267AEF"/>
    <w:rsid w:val="004871C2"/>
    <w:rsid w:val="00487B1D"/>
    <w:rsid w:val="004F1103"/>
    <w:rsid w:val="005126B6"/>
    <w:rsid w:val="005F5241"/>
    <w:rsid w:val="00822203"/>
    <w:rsid w:val="00A60327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7AE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9B9A54C25124BB6B6F53431AE63A1A7">
    <w:name w:val="99B9A54C25124BB6B6F53431AE63A1A7"/>
    <w:rsid w:val="00267AEF"/>
  </w:style>
  <w:style w:type="paragraph" w:customStyle="1" w:styleId="280ED0B8C7B74977983E86AEF9A0384E">
    <w:name w:val="280ED0B8C7B74977983E86AEF9A0384E"/>
    <w:rsid w:val="00267AEF"/>
  </w:style>
  <w:style w:type="paragraph" w:customStyle="1" w:styleId="EA643191A3B440AFA1BECFA5D8E3B2C6">
    <w:name w:val="EA643191A3B440AFA1BECFA5D8E3B2C6"/>
    <w:rsid w:val="00267AEF"/>
  </w:style>
  <w:style w:type="paragraph" w:customStyle="1" w:styleId="65F4208AC2314B8EAECF24D591F11A3D">
    <w:name w:val="65F4208AC2314B8EAECF24D591F11A3D"/>
    <w:rsid w:val="00267AEF"/>
  </w:style>
  <w:style w:type="paragraph" w:customStyle="1" w:styleId="1AAD6FB8CE2C48DC930191A643C87FCC">
    <w:name w:val="1AAD6FB8CE2C48DC930191A643C87FCC"/>
    <w:rsid w:val="00267AEF"/>
  </w:style>
  <w:style w:type="paragraph" w:customStyle="1" w:styleId="C91973D486A84ECFBE1C61AEF809EB34">
    <w:name w:val="C91973D486A84ECFBE1C61AEF809EB34"/>
    <w:rsid w:val="00267AEF"/>
  </w:style>
  <w:style w:type="paragraph" w:customStyle="1" w:styleId="F075FA99DD2244F7930F7D4D6D53F0B7">
    <w:name w:val="F075FA99DD2244F7930F7D4D6D53F0B7"/>
    <w:rsid w:val="00267AEF"/>
  </w:style>
  <w:style w:type="paragraph" w:customStyle="1" w:styleId="B5E3AD221A7A404EB5F8BC0E1234348E">
    <w:name w:val="B5E3AD221A7A404EB5F8BC0E1234348E"/>
    <w:rsid w:val="00267AEF"/>
  </w:style>
  <w:style w:type="paragraph" w:customStyle="1" w:styleId="EDCDFEB16DA347EA9A5607F7CFB89E1B">
    <w:name w:val="EDCDFEB16DA347EA9A5607F7CFB89E1B"/>
    <w:rsid w:val="00267AEF"/>
  </w:style>
  <w:style w:type="paragraph" w:customStyle="1" w:styleId="BF136B38A32249808EE39D96AE991F97">
    <w:name w:val="BF136B38A32249808EE39D96AE991F97"/>
    <w:rsid w:val="00267AEF"/>
  </w:style>
  <w:style w:type="paragraph" w:customStyle="1" w:styleId="1995F48B29D14C298C86B2117DD88DB5">
    <w:name w:val="1995F48B29D14C298C86B2117DD88DB5"/>
    <w:rsid w:val="00267AEF"/>
  </w:style>
  <w:style w:type="paragraph" w:customStyle="1" w:styleId="651B53C7FD4948B9884FF8758EC8B000">
    <w:name w:val="651B53C7FD4948B9884FF8758EC8B000"/>
    <w:rsid w:val="00267AEF"/>
  </w:style>
  <w:style w:type="paragraph" w:customStyle="1" w:styleId="13DFDD647AA1429C8C5163FC04D12A90">
    <w:name w:val="13DFDD647AA1429C8C5163FC04D12A90"/>
    <w:rsid w:val="00267AEF"/>
  </w:style>
  <w:style w:type="paragraph" w:customStyle="1" w:styleId="B2C993F3BDCF4737A9ADBFA6BAB2B393">
    <w:name w:val="B2C993F3BDCF4737A9ADBFA6BAB2B393"/>
    <w:rsid w:val="00267AEF"/>
  </w:style>
  <w:style w:type="paragraph" w:customStyle="1" w:styleId="DA486A98E5CE4C6E97827E53B9EC31EF">
    <w:name w:val="DA486A98E5CE4C6E97827E53B9EC31EF"/>
    <w:rsid w:val="00267AEF"/>
  </w:style>
  <w:style w:type="paragraph" w:customStyle="1" w:styleId="FCC15C1FCB274B259566D2B90C16B9A0">
    <w:name w:val="FCC15C1FCB274B259566D2B90C16B9A0"/>
    <w:rsid w:val="00267AEF"/>
  </w:style>
  <w:style w:type="paragraph" w:customStyle="1" w:styleId="CA3BB100044F46F0A912408A01433981">
    <w:name w:val="CA3BB100044F46F0A912408A01433981"/>
    <w:rsid w:val="00267AEF"/>
  </w:style>
  <w:style w:type="paragraph" w:customStyle="1" w:styleId="E785135E8ED8495F862FB25A236DAC56">
    <w:name w:val="E785135E8ED8495F862FB25A236DAC56"/>
    <w:rsid w:val="00267AEF"/>
  </w:style>
  <w:style w:type="paragraph" w:customStyle="1" w:styleId="438E50BCE8CB4A778CAFFB8AA71DC765">
    <w:name w:val="438E50BCE8CB4A778CAFFB8AA71DC765"/>
    <w:rsid w:val="00267AEF"/>
  </w:style>
  <w:style w:type="paragraph" w:customStyle="1" w:styleId="C16660A94C3A48E6864A79F688FC6852">
    <w:name w:val="C16660A94C3A48E6864A79F688FC6852"/>
    <w:rsid w:val="00267AEF"/>
  </w:style>
  <w:style w:type="paragraph" w:customStyle="1" w:styleId="1A4BB53558C64A3EA3AB8CD72DA8F099">
    <w:name w:val="1A4BB53558C64A3EA3AB8CD72DA8F099"/>
    <w:rsid w:val="00267AEF"/>
  </w:style>
  <w:style w:type="paragraph" w:customStyle="1" w:styleId="897CAFEE01764D3998EAAD7BDDB3905C">
    <w:name w:val="897CAFEE01764D3998EAAD7BDDB3905C"/>
    <w:rsid w:val="00267AEF"/>
  </w:style>
  <w:style w:type="paragraph" w:customStyle="1" w:styleId="AD6EDD26DB9F42FE80A8BEFD3E8DC46D">
    <w:name w:val="AD6EDD26DB9F42FE80A8BEFD3E8DC46D"/>
    <w:rsid w:val="00267AEF"/>
  </w:style>
  <w:style w:type="paragraph" w:customStyle="1" w:styleId="380DE1CF740B47D4AC8F71AAA267EB9E">
    <w:name w:val="380DE1CF740B47D4AC8F71AAA267EB9E"/>
    <w:rsid w:val="00267AEF"/>
  </w:style>
  <w:style w:type="paragraph" w:customStyle="1" w:styleId="6755D343E7904032A29004909BBB596E">
    <w:name w:val="6755D343E7904032A29004909BBB596E"/>
    <w:rsid w:val="00267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45F3-F44F-45BC-B8EC-4670C9E2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3</cp:revision>
  <dcterms:created xsi:type="dcterms:W3CDTF">2018-04-13T01:21:00Z</dcterms:created>
  <dcterms:modified xsi:type="dcterms:W3CDTF">2018-04-26T02:41:00Z</dcterms:modified>
</cp:coreProperties>
</file>