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BADCC3B" w:rsidR="00EE000F" w:rsidRPr="00207126" w:rsidRDefault="00125D73" w:rsidP="00125D7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Gricelda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731A1DFE" w:rsidR="00EE000F" w:rsidRPr="00207126" w:rsidRDefault="00125D7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Márquez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242693E4" w:rsidR="00EE000F" w:rsidRPr="00207126" w:rsidRDefault="00125D7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Montero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9C8014F" w:rsidR="00726EAB" w:rsidRPr="00EE000F" w:rsidRDefault="00125D73" w:rsidP="00125D7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8D3093F" w:rsidR="00982337" w:rsidRPr="00207126" w:rsidRDefault="00125D7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en Contaduría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179B9E9" w:rsidR="00982337" w:rsidRPr="00207126" w:rsidRDefault="00125D73" w:rsidP="00125D7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10B37F8" w:rsidR="00982337" w:rsidRPr="00207126" w:rsidRDefault="008465C0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2011-2015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E6A5E9C" w:rsidR="007B531C" w:rsidRDefault="004545D6" w:rsidP="004545D6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15C395A" w:rsidR="007B531C" w:rsidRDefault="004545D6" w:rsidP="004545D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7561918A" w:rsidR="007B531C" w:rsidRPr="00CA52AD" w:rsidRDefault="004545D6" w:rsidP="00BB13D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01.03.2017-Actual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1086258074"/>
            <w:placeholder>
              <w:docPart w:val="76A75C4327DD4D94AB0B5A14E49CF77C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5A49FBF5" w:rsidR="007B531C" w:rsidRDefault="004545D6" w:rsidP="00BB13D9"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-2066937643"/>
            <w:placeholder>
              <w:docPart w:val="CC73005D2AF7403692A0AC402FFB755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06F030A2" w:rsidR="007B531C" w:rsidRDefault="004545D6" w:rsidP="00BB13D9">
                <w:r>
                  <w:rPr>
                    <w:rStyle w:val="Dato"/>
                  </w:rPr>
                  <w:t>Luis Arguelles y Asociados, S.C</w:t>
                </w:r>
              </w:p>
            </w:tc>
          </w:sdtContent>
        </w:sdt>
        <w:sdt>
          <w:sdtPr>
            <w:rPr>
              <w:rStyle w:val="Dato"/>
            </w:rPr>
            <w:id w:val="1749919839"/>
            <w:placeholder>
              <w:docPart w:val="E8A0D7509F0D463C9F2F0EB3E13833D4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5A110D08" w:rsidR="007B531C" w:rsidRPr="00473205" w:rsidRDefault="004545D6" w:rsidP="00BB13D9">
                <w:pPr>
                  <w:rPr>
                    <w:color w:val="171717" w:themeColor="background2" w:themeShade="1A"/>
                  </w:rPr>
                </w:pPr>
                <w:r w:rsidRPr="00CA52AD">
                  <w:rPr>
                    <w:rStyle w:val="Dato"/>
                  </w:rPr>
                  <w:t>2016</w:t>
                </w:r>
                <w:r>
                  <w:rPr>
                    <w:rStyle w:val="Dato"/>
                  </w:rPr>
                  <w:t>-2017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1C050F9E" w:rsidR="007B531C" w:rsidRDefault="007B531C" w:rsidP="004545D6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0934D8E6" w:rsidR="007B531C" w:rsidRDefault="007B531C" w:rsidP="008465C0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4B71A162" w:rsidR="007B531C" w:rsidRPr="00473205" w:rsidRDefault="007B531C" w:rsidP="008465C0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1FD61C0E" w:rsidR="007B531C" w:rsidRDefault="00BB13D9" w:rsidP="00BB13D9">
                <w:r>
                  <w:rPr>
                    <w:rStyle w:val="Dato"/>
                  </w:rPr>
                  <w:t xml:space="preserve">Curso de computación 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3AE7788E" w:rsidR="007B531C" w:rsidRPr="00CA52AD" w:rsidRDefault="00CA52AD" w:rsidP="00CA52AD">
                <w:r>
                  <w:rPr>
                    <w:rStyle w:val="Dato"/>
                  </w:rPr>
                  <w:t>Plaza Comunitaria de Alfredo V. Bonfil, Campeche, Campeche.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76B172DE" w:rsidR="007B531C" w:rsidRPr="00CA52AD" w:rsidRDefault="00CA52AD" w:rsidP="00BA53E5">
                <w:r w:rsidRPr="00CA52AD">
                  <w:rPr>
                    <w:rStyle w:val="Dato"/>
                    <w:color w:val="5E5E5F"/>
                  </w:rPr>
                  <w:t>2006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878C4" w14:textId="77777777" w:rsidR="002F27F6" w:rsidRDefault="002F27F6" w:rsidP="00473205">
      <w:pPr>
        <w:spacing w:after="0" w:line="240" w:lineRule="auto"/>
      </w:pPr>
      <w:r>
        <w:separator/>
      </w:r>
    </w:p>
  </w:endnote>
  <w:endnote w:type="continuationSeparator" w:id="0">
    <w:p w14:paraId="6D300235" w14:textId="77777777" w:rsidR="002F27F6" w:rsidRDefault="002F27F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0774B085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545D6" w:rsidRPr="004545D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0774B085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45D6" w:rsidRPr="004545D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5C09B" w14:textId="77777777" w:rsidR="002F27F6" w:rsidRDefault="002F27F6" w:rsidP="00473205">
      <w:pPr>
        <w:spacing w:after="0" w:line="240" w:lineRule="auto"/>
      </w:pPr>
      <w:r>
        <w:separator/>
      </w:r>
    </w:p>
  </w:footnote>
  <w:footnote w:type="continuationSeparator" w:id="0">
    <w:p w14:paraId="4EB2D521" w14:textId="77777777" w:rsidR="002F27F6" w:rsidRDefault="002F27F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25D73"/>
    <w:rsid w:val="001856C2"/>
    <w:rsid w:val="00191FA1"/>
    <w:rsid w:val="001B13B2"/>
    <w:rsid w:val="00207126"/>
    <w:rsid w:val="002B695E"/>
    <w:rsid w:val="002F27F6"/>
    <w:rsid w:val="002F5C71"/>
    <w:rsid w:val="00313A4F"/>
    <w:rsid w:val="004545D6"/>
    <w:rsid w:val="00473205"/>
    <w:rsid w:val="004B5C58"/>
    <w:rsid w:val="004F2A02"/>
    <w:rsid w:val="00715F07"/>
    <w:rsid w:val="00726EAB"/>
    <w:rsid w:val="007B531C"/>
    <w:rsid w:val="00823815"/>
    <w:rsid w:val="008465C0"/>
    <w:rsid w:val="008830E6"/>
    <w:rsid w:val="0089370C"/>
    <w:rsid w:val="00982337"/>
    <w:rsid w:val="00A6371C"/>
    <w:rsid w:val="00A7442A"/>
    <w:rsid w:val="00AE44EC"/>
    <w:rsid w:val="00BA53E5"/>
    <w:rsid w:val="00BB13D9"/>
    <w:rsid w:val="00C26089"/>
    <w:rsid w:val="00C74C38"/>
    <w:rsid w:val="00CA52AD"/>
    <w:rsid w:val="00CD28F0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6A75C4327DD4D94AB0B5A14E49C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6127-5C48-45CD-8F91-3D9AAF961AE1}"/>
      </w:docPartPr>
      <w:docPartBody>
        <w:p w:rsidR="00000000" w:rsidRDefault="00157BD3" w:rsidP="00157BD3">
          <w:pPr>
            <w:pStyle w:val="76A75C4327DD4D94AB0B5A14E49CF77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73005D2AF7403692A0AC402FFB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C3A5-F1B4-4BBF-8A51-EA16D612DF5B}"/>
      </w:docPartPr>
      <w:docPartBody>
        <w:p w:rsidR="00000000" w:rsidRDefault="00157BD3" w:rsidP="00157BD3">
          <w:pPr>
            <w:pStyle w:val="CC73005D2AF7403692A0AC402FFB755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A0D7509F0D463C9F2F0EB3E138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9887-A4CD-4573-8F47-A39F4C831BA3}"/>
      </w:docPartPr>
      <w:docPartBody>
        <w:p w:rsidR="00000000" w:rsidRDefault="00157BD3" w:rsidP="00157BD3">
          <w:pPr>
            <w:pStyle w:val="E8A0D7509F0D463C9F2F0EB3E13833D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157BD3"/>
    <w:rsid w:val="004871C2"/>
    <w:rsid w:val="00487B1D"/>
    <w:rsid w:val="004F1103"/>
    <w:rsid w:val="005126B6"/>
    <w:rsid w:val="005D28A1"/>
    <w:rsid w:val="005F524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7BD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76A75C4327DD4D94AB0B5A14E49CF77C">
    <w:name w:val="76A75C4327DD4D94AB0B5A14E49CF77C"/>
    <w:rsid w:val="00157BD3"/>
    <w:pPr>
      <w:spacing w:after="200" w:line="276" w:lineRule="auto"/>
    </w:pPr>
  </w:style>
  <w:style w:type="paragraph" w:customStyle="1" w:styleId="CC73005D2AF7403692A0AC402FFB755C">
    <w:name w:val="CC73005D2AF7403692A0AC402FFB755C"/>
    <w:rsid w:val="00157BD3"/>
    <w:pPr>
      <w:spacing w:after="200" w:line="276" w:lineRule="auto"/>
    </w:pPr>
  </w:style>
  <w:style w:type="paragraph" w:customStyle="1" w:styleId="E8A0D7509F0D463C9F2F0EB3E13833D4">
    <w:name w:val="E8A0D7509F0D463C9F2F0EB3E13833D4"/>
    <w:rsid w:val="00157BD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7BD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76A75C4327DD4D94AB0B5A14E49CF77C">
    <w:name w:val="76A75C4327DD4D94AB0B5A14E49CF77C"/>
    <w:rsid w:val="00157BD3"/>
    <w:pPr>
      <w:spacing w:after="200" w:line="276" w:lineRule="auto"/>
    </w:pPr>
  </w:style>
  <w:style w:type="paragraph" w:customStyle="1" w:styleId="CC73005D2AF7403692A0AC402FFB755C">
    <w:name w:val="CC73005D2AF7403692A0AC402FFB755C"/>
    <w:rsid w:val="00157BD3"/>
    <w:pPr>
      <w:spacing w:after="200" w:line="276" w:lineRule="auto"/>
    </w:pPr>
  </w:style>
  <w:style w:type="paragraph" w:customStyle="1" w:styleId="E8A0D7509F0D463C9F2F0EB3E13833D4">
    <w:name w:val="E8A0D7509F0D463C9F2F0EB3E13833D4"/>
    <w:rsid w:val="00157BD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32B7-5A42-44AE-BE25-D6B84304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2018-04-13T17:11:00Z</cp:lastPrinted>
  <dcterms:created xsi:type="dcterms:W3CDTF">2018-04-26T15:20:00Z</dcterms:created>
  <dcterms:modified xsi:type="dcterms:W3CDTF">2018-04-26T15:23:00Z</dcterms:modified>
</cp:coreProperties>
</file>